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136"/>
        <w:tblW w:w="10998" w:type="dxa"/>
        <w:tblBorders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  <w:insideH w:val="single" w:sz="2" w:space="0" w:color="008080"/>
          <w:insideV w:val="single" w:sz="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710"/>
        <w:gridCol w:w="810"/>
        <w:gridCol w:w="360"/>
        <w:gridCol w:w="360"/>
        <w:gridCol w:w="1890"/>
        <w:gridCol w:w="1080"/>
        <w:gridCol w:w="630"/>
        <w:gridCol w:w="1980"/>
      </w:tblGrid>
      <w:tr w:rsidR="00B2267D" w:rsidRPr="00595CAF" w:rsidTr="00093853">
        <w:trPr>
          <w:trHeight w:val="445"/>
        </w:trPr>
        <w:tc>
          <w:tcPr>
            <w:tcW w:w="2178" w:type="dxa"/>
          </w:tcPr>
          <w:p w:rsidR="00854CAF" w:rsidRDefault="00093853" w:rsidP="00854CAF">
            <w:r w:rsidRPr="00E61663">
              <w:t>Date</w:t>
            </w:r>
          </w:p>
          <w:p w:rsidR="00B2267D" w:rsidRDefault="0051434E" w:rsidP="00854CAF">
            <w:r>
              <w:t xml:space="preserve">         /         /         </w:t>
            </w:r>
          </w:p>
        </w:tc>
        <w:tc>
          <w:tcPr>
            <w:tcW w:w="6840" w:type="dxa"/>
            <w:gridSpan w:val="7"/>
          </w:tcPr>
          <w:p w:rsidR="00454C8D" w:rsidRDefault="00B2267D" w:rsidP="00B2267D">
            <w:pPr>
              <w:pStyle w:val="Subtitle"/>
              <w:rPr>
                <w:rFonts w:ascii="Century Schoolbook" w:hAnsi="Century Schoolbook"/>
                <w:sz w:val="24"/>
              </w:rPr>
            </w:pPr>
            <w:r w:rsidRPr="00B2267D">
              <w:rPr>
                <w:rFonts w:ascii="Century Schoolbook" w:hAnsi="Century Schoolbook"/>
                <w:sz w:val="24"/>
              </w:rPr>
              <w:t>M</w:t>
            </w:r>
            <w:r w:rsidR="00454C8D">
              <w:rPr>
                <w:rFonts w:ascii="Century Schoolbook" w:hAnsi="Century Schoolbook"/>
                <w:sz w:val="24"/>
              </w:rPr>
              <w:t>aster of Arts in Teaching</w:t>
            </w:r>
          </w:p>
          <w:p w:rsidR="00B2267D" w:rsidRPr="00454C8D" w:rsidRDefault="00B2267D" w:rsidP="00B2267D">
            <w:pPr>
              <w:pStyle w:val="Subtitle"/>
              <w:rPr>
                <w:rFonts w:ascii="Century Schoolbook" w:hAnsi="Century Schoolbook"/>
                <w:sz w:val="20"/>
              </w:rPr>
            </w:pPr>
            <w:r w:rsidRPr="00454C8D">
              <w:rPr>
                <w:rFonts w:ascii="Century Schoolbook" w:hAnsi="Century Schoolbook"/>
                <w:sz w:val="20"/>
              </w:rPr>
              <w:t>Planned Program | Social Sciences Education</w:t>
            </w:r>
          </w:p>
          <w:p w:rsidR="00454C8D" w:rsidRPr="00E61663" w:rsidRDefault="00454C8D" w:rsidP="00302131">
            <w:pPr>
              <w:pStyle w:val="Subtitle"/>
            </w:pPr>
            <w:r w:rsidRPr="00454C8D">
              <w:rPr>
                <w:sz w:val="14"/>
              </w:rPr>
              <w:t xml:space="preserve">Department Code </w:t>
            </w:r>
            <w:r w:rsidR="00302131">
              <w:rPr>
                <w:sz w:val="14"/>
              </w:rPr>
              <w:t>–</w:t>
            </w:r>
            <w:r w:rsidRPr="00454C8D">
              <w:rPr>
                <w:sz w:val="14"/>
              </w:rPr>
              <w:t xml:space="preserve"> EDI</w:t>
            </w:r>
            <w:r w:rsidR="00302131">
              <w:rPr>
                <w:sz w:val="14"/>
              </w:rPr>
              <w:t xml:space="preserve"> </w:t>
            </w:r>
            <w:r w:rsidRPr="00454C8D">
              <w:rPr>
                <w:sz w:val="14"/>
              </w:rPr>
              <w:t>Major code – TSS ED MAT</w:t>
            </w:r>
          </w:p>
        </w:tc>
        <w:tc>
          <w:tcPr>
            <w:tcW w:w="1980" w:type="dxa"/>
          </w:tcPr>
          <w:p w:rsidR="00BB0A95" w:rsidRDefault="00540136" w:rsidP="00E35B60">
            <w:r>
              <w:t xml:space="preserve"> </w:t>
            </w:r>
            <w:r w:rsidR="00BB0A95">
              <w:t>New</w:t>
            </w:r>
            <w:r>
              <w:t xml:space="preserve"> or </w:t>
            </w:r>
          </w:p>
          <w:p w:rsidR="00BB0A95" w:rsidRPr="00E61663" w:rsidRDefault="00BB0A95" w:rsidP="00E35B60">
            <w:r>
              <w:t>Revised</w:t>
            </w:r>
          </w:p>
        </w:tc>
      </w:tr>
      <w:tr w:rsidR="00093853" w:rsidRPr="00595CAF" w:rsidTr="00093853">
        <w:tc>
          <w:tcPr>
            <w:tcW w:w="4698" w:type="dxa"/>
            <w:gridSpan w:val="3"/>
          </w:tcPr>
          <w:p w:rsidR="00093853" w:rsidRPr="00E61663" w:rsidRDefault="00093853" w:rsidP="00E35B60">
            <w:r>
              <w:t>Las</w:t>
            </w:r>
            <w:r w:rsidRPr="00E61663">
              <w:t>t Name</w:t>
            </w:r>
            <w:r w:rsidR="00DB427D">
              <w:t xml:space="preserve"> </w:t>
            </w:r>
          </w:p>
        </w:tc>
        <w:tc>
          <w:tcPr>
            <w:tcW w:w="3690" w:type="dxa"/>
            <w:gridSpan w:val="4"/>
          </w:tcPr>
          <w:p w:rsidR="00093853" w:rsidRPr="00E61663" w:rsidRDefault="00093853" w:rsidP="00E35B60">
            <w:r>
              <w:t>First Name</w:t>
            </w:r>
            <w:r w:rsidR="00DB427D">
              <w:t xml:space="preserve"> </w:t>
            </w:r>
          </w:p>
        </w:tc>
        <w:tc>
          <w:tcPr>
            <w:tcW w:w="2610" w:type="dxa"/>
            <w:gridSpan w:val="2"/>
          </w:tcPr>
          <w:p w:rsidR="00093853" w:rsidRPr="00E61663" w:rsidRDefault="00093853" w:rsidP="00E35B60">
            <w:r>
              <w:t>USF ID</w:t>
            </w:r>
            <w:r w:rsidR="00DB427D">
              <w:t xml:space="preserve"> </w:t>
            </w:r>
          </w:p>
        </w:tc>
      </w:tr>
      <w:tr w:rsidR="00E35B60" w:rsidRPr="00595CAF" w:rsidTr="00B2267D">
        <w:tc>
          <w:tcPr>
            <w:tcW w:w="7308" w:type="dxa"/>
            <w:gridSpan w:val="6"/>
          </w:tcPr>
          <w:p w:rsidR="00E35B60" w:rsidRPr="00E61663" w:rsidRDefault="00B2267D" w:rsidP="00E35B60">
            <w:r>
              <w:t>Street Address</w:t>
            </w:r>
            <w:r w:rsidR="00DB427D">
              <w:t xml:space="preserve"> </w:t>
            </w:r>
          </w:p>
        </w:tc>
        <w:tc>
          <w:tcPr>
            <w:tcW w:w="3690" w:type="dxa"/>
            <w:gridSpan w:val="3"/>
          </w:tcPr>
          <w:p w:rsidR="00E35B60" w:rsidRPr="00E61663" w:rsidRDefault="00B2267D" w:rsidP="00E35B60">
            <w:r w:rsidRPr="00E61663">
              <w:t>Ho Ph</w:t>
            </w:r>
            <w:r w:rsidR="00DB427D">
              <w:t xml:space="preserve"> </w:t>
            </w:r>
          </w:p>
        </w:tc>
      </w:tr>
      <w:tr w:rsidR="00B2267D" w:rsidRPr="00595CAF" w:rsidTr="00B2267D">
        <w:tc>
          <w:tcPr>
            <w:tcW w:w="3888" w:type="dxa"/>
            <w:gridSpan w:val="2"/>
          </w:tcPr>
          <w:p w:rsidR="00B2267D" w:rsidRPr="00E61663" w:rsidRDefault="00B2267D" w:rsidP="00E35B60">
            <w:r w:rsidRPr="00E61663">
              <w:t>City</w:t>
            </w:r>
            <w:r w:rsidR="00DB427D">
              <w:t xml:space="preserve"> </w:t>
            </w:r>
          </w:p>
        </w:tc>
        <w:tc>
          <w:tcPr>
            <w:tcW w:w="1170" w:type="dxa"/>
            <w:gridSpan w:val="2"/>
          </w:tcPr>
          <w:p w:rsidR="00B2267D" w:rsidRPr="00E61663" w:rsidRDefault="00B2267D" w:rsidP="00E35B60">
            <w:r w:rsidRPr="00E61663">
              <w:t>S</w:t>
            </w:r>
            <w:r>
              <w:t>T</w:t>
            </w:r>
            <w:r w:rsidR="00DB427D">
              <w:t xml:space="preserve"> </w:t>
            </w:r>
          </w:p>
        </w:tc>
        <w:tc>
          <w:tcPr>
            <w:tcW w:w="2250" w:type="dxa"/>
            <w:gridSpan w:val="2"/>
          </w:tcPr>
          <w:p w:rsidR="00B2267D" w:rsidRPr="00E61663" w:rsidRDefault="00B2267D" w:rsidP="00E35B60">
            <w:r w:rsidRPr="00E61663">
              <w:t>Zip</w:t>
            </w:r>
            <w:r w:rsidR="00DB427D">
              <w:t xml:space="preserve"> </w:t>
            </w:r>
          </w:p>
        </w:tc>
        <w:tc>
          <w:tcPr>
            <w:tcW w:w="3690" w:type="dxa"/>
            <w:gridSpan w:val="3"/>
          </w:tcPr>
          <w:p w:rsidR="00B2267D" w:rsidRPr="00E61663" w:rsidRDefault="00613408" w:rsidP="00E35B60">
            <w:r>
              <w:t>Ce</w:t>
            </w:r>
            <w:r w:rsidR="00B2267D" w:rsidRPr="00E61663">
              <w:t xml:space="preserve"> Ph</w:t>
            </w:r>
            <w:r w:rsidR="00DB427D">
              <w:t xml:space="preserve"> </w:t>
            </w:r>
          </w:p>
        </w:tc>
      </w:tr>
      <w:tr w:rsidR="00B2267D" w:rsidRPr="00595CAF" w:rsidTr="00B2267D">
        <w:tc>
          <w:tcPr>
            <w:tcW w:w="5418" w:type="dxa"/>
            <w:gridSpan w:val="5"/>
          </w:tcPr>
          <w:p w:rsidR="00B2267D" w:rsidRPr="00E61663" w:rsidRDefault="0046464E" w:rsidP="00E35B60">
            <w:r>
              <w:t xml:space="preserve">USF </w:t>
            </w:r>
            <w:r w:rsidR="00B2267D">
              <w:t>Em</w:t>
            </w:r>
            <w:r w:rsidR="00B2267D" w:rsidRPr="00E61663">
              <w:t>ail Address</w:t>
            </w:r>
            <w:r w:rsidR="00DB427D">
              <w:t xml:space="preserve"> </w:t>
            </w:r>
          </w:p>
        </w:tc>
        <w:tc>
          <w:tcPr>
            <w:tcW w:w="5580" w:type="dxa"/>
            <w:gridSpan w:val="4"/>
          </w:tcPr>
          <w:p w:rsidR="00B2267D" w:rsidRPr="00E61663" w:rsidRDefault="00B2267D" w:rsidP="00B2267D">
            <w:r>
              <w:t>Other Email Address</w:t>
            </w:r>
            <w:r w:rsidR="00DB427D">
              <w:t xml:space="preserve"> </w:t>
            </w:r>
          </w:p>
        </w:tc>
      </w:tr>
    </w:tbl>
    <w:p w:rsidR="00E35B60" w:rsidRPr="00195968" w:rsidRDefault="0046464E" w:rsidP="00CB2759">
      <w:pPr>
        <w:jc w:val="center"/>
        <w:rPr>
          <w:sz w:val="22"/>
        </w:rPr>
      </w:pPr>
      <w:r w:rsidRPr="00195968">
        <w:rPr>
          <w:sz w:val="18"/>
          <w:szCs w:val="20"/>
        </w:rPr>
        <w:t>39</w:t>
      </w:r>
      <w:r w:rsidR="00CB2759" w:rsidRPr="00195968">
        <w:rPr>
          <w:sz w:val="18"/>
          <w:szCs w:val="20"/>
        </w:rPr>
        <w:t xml:space="preserve"> HOURS Minimum: All coursework must be </w:t>
      </w:r>
      <w:r w:rsidR="00E35B60" w:rsidRPr="00195968">
        <w:rPr>
          <w:sz w:val="18"/>
          <w:szCs w:val="20"/>
        </w:rPr>
        <w:t>completed</w:t>
      </w:r>
      <w:r w:rsidR="00CB2759" w:rsidRPr="00195968">
        <w:rPr>
          <w:sz w:val="18"/>
          <w:szCs w:val="20"/>
        </w:rPr>
        <w:t xml:space="preserve"> within 5 years of the date of graduation</w:t>
      </w:r>
      <w:r w:rsidR="00CB2759" w:rsidRPr="00195968">
        <w:rPr>
          <w:sz w:val="22"/>
        </w:rPr>
        <w:t>.</w:t>
      </w:r>
    </w:p>
    <w:p w:rsidR="00195968" w:rsidRPr="00195968" w:rsidRDefault="00195968" w:rsidP="00195968">
      <w:pPr>
        <w:pStyle w:val="Caption"/>
        <w:rPr>
          <w:sz w:val="20"/>
        </w:rPr>
      </w:pPr>
      <w:r w:rsidRPr="00195968">
        <w:rPr>
          <w:b/>
          <w:bCs/>
          <w:color w:val="FF0000"/>
          <w:sz w:val="18"/>
        </w:rPr>
        <w:t>Use F for Fall, S for Spring, M for Summer &amp; 2010, as an example</w:t>
      </w:r>
      <w:r w:rsidRPr="00195968">
        <w:rPr>
          <w:b/>
          <w:bCs/>
          <w:color w:val="FF0000"/>
          <w:sz w:val="20"/>
        </w:rPr>
        <w:t xml:space="preserve"> when indicated Planned TRM/YR to fit in the space</w:t>
      </w:r>
    </w:p>
    <w:tbl>
      <w:tblPr>
        <w:tblW w:w="10942" w:type="dxa"/>
        <w:jc w:val="center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4050"/>
        <w:gridCol w:w="450"/>
        <w:gridCol w:w="720"/>
        <w:gridCol w:w="990"/>
        <w:gridCol w:w="1350"/>
        <w:gridCol w:w="1170"/>
        <w:gridCol w:w="791"/>
      </w:tblGrid>
      <w:tr w:rsidR="00C41489" w:rsidRPr="00CB2759" w:rsidTr="00EB468E">
        <w:trPr>
          <w:jc w:val="center"/>
        </w:trPr>
        <w:tc>
          <w:tcPr>
            <w:tcW w:w="1421" w:type="dxa"/>
            <w:shd w:val="clear" w:color="auto" w:fill="FFFFFF"/>
          </w:tcPr>
          <w:p w:rsidR="00C41489" w:rsidRPr="00CB2759" w:rsidRDefault="00C41489" w:rsidP="00CB2759">
            <w:pPr>
              <w:jc w:val="center"/>
              <w:rPr>
                <w:b/>
                <w:color w:val="4F6228"/>
                <w:sz w:val="20"/>
                <w:szCs w:val="20"/>
              </w:rPr>
            </w:pPr>
            <w:r w:rsidRPr="00CB2759">
              <w:rPr>
                <w:b/>
                <w:color w:val="4F6228"/>
                <w:sz w:val="20"/>
                <w:szCs w:val="20"/>
              </w:rPr>
              <w:t>PFX/#</w:t>
            </w:r>
          </w:p>
        </w:tc>
        <w:tc>
          <w:tcPr>
            <w:tcW w:w="4500" w:type="dxa"/>
            <w:gridSpan w:val="2"/>
            <w:tcBorders>
              <w:right w:val="nil"/>
            </w:tcBorders>
            <w:shd w:val="clear" w:color="auto" w:fill="FFFFFF"/>
          </w:tcPr>
          <w:p w:rsidR="00C41489" w:rsidRPr="00CB2759" w:rsidRDefault="00C41489" w:rsidP="00593BC4">
            <w:pPr>
              <w:pStyle w:val="Heading1"/>
              <w:rPr>
                <w:rFonts w:ascii="Times New Roman" w:hAnsi="Times New Roman"/>
                <w:color w:val="4F6228"/>
                <w:szCs w:val="20"/>
              </w:rPr>
            </w:pPr>
            <w:r w:rsidRPr="00CB2759">
              <w:rPr>
                <w:rFonts w:ascii="Times New Roman" w:hAnsi="Times New Roman"/>
                <w:color w:val="4F6228"/>
                <w:szCs w:val="20"/>
              </w:rPr>
              <w:t>TITLE</w:t>
            </w:r>
          </w:p>
          <w:p w:rsidR="00C41489" w:rsidRPr="00CB2759" w:rsidRDefault="00C41489" w:rsidP="00593BC4">
            <w:pPr>
              <w:jc w:val="center"/>
              <w:rPr>
                <w:color w:val="4F6228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2" w:space="0" w:color="008000"/>
            </w:tcBorders>
            <w:shd w:val="clear" w:color="auto" w:fill="FFFFFF"/>
          </w:tcPr>
          <w:p w:rsidR="00C41489" w:rsidRPr="00CB2759" w:rsidRDefault="00C41489" w:rsidP="00DC3679">
            <w:pPr>
              <w:jc w:val="center"/>
              <w:rPr>
                <w:b/>
                <w:color w:val="4F6228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C41489" w:rsidRPr="00CB2759" w:rsidRDefault="00C41489" w:rsidP="00DC3679">
            <w:pPr>
              <w:jc w:val="center"/>
              <w:rPr>
                <w:b/>
                <w:color w:val="4F6228"/>
                <w:sz w:val="20"/>
                <w:szCs w:val="20"/>
              </w:rPr>
            </w:pPr>
            <w:r w:rsidRPr="00CB2759">
              <w:rPr>
                <w:b/>
                <w:color w:val="4F6228"/>
                <w:sz w:val="20"/>
                <w:szCs w:val="20"/>
              </w:rPr>
              <w:t>CRE</w:t>
            </w:r>
            <w:r>
              <w:rPr>
                <w:b/>
                <w:color w:val="4F6228"/>
                <w:sz w:val="20"/>
                <w:szCs w:val="20"/>
              </w:rPr>
              <w:br/>
            </w:r>
            <w:r w:rsidRPr="00CB2759">
              <w:rPr>
                <w:b/>
                <w:color w:val="4F6228"/>
                <w:sz w:val="20"/>
                <w:szCs w:val="20"/>
              </w:rPr>
              <w:t>HRS</w:t>
            </w:r>
          </w:p>
        </w:tc>
        <w:tc>
          <w:tcPr>
            <w:tcW w:w="1350" w:type="dxa"/>
            <w:shd w:val="clear" w:color="auto" w:fill="FFFFFF"/>
          </w:tcPr>
          <w:p w:rsidR="00C41489" w:rsidRPr="00CB2759" w:rsidRDefault="00C41489" w:rsidP="00593BC4">
            <w:pPr>
              <w:jc w:val="center"/>
              <w:rPr>
                <w:b/>
                <w:color w:val="4F6228"/>
                <w:sz w:val="20"/>
                <w:szCs w:val="20"/>
              </w:rPr>
            </w:pPr>
            <w:r w:rsidRPr="00CB2759">
              <w:rPr>
                <w:b/>
                <w:color w:val="4F6228"/>
                <w:sz w:val="20"/>
                <w:szCs w:val="20"/>
              </w:rPr>
              <w:t>PLANNED</w:t>
            </w:r>
          </w:p>
          <w:p w:rsidR="00C41489" w:rsidRPr="00CB2759" w:rsidRDefault="00C41489" w:rsidP="00593BC4">
            <w:pPr>
              <w:jc w:val="center"/>
              <w:rPr>
                <w:b/>
                <w:color w:val="4F6228"/>
                <w:sz w:val="20"/>
                <w:szCs w:val="20"/>
              </w:rPr>
            </w:pPr>
            <w:r w:rsidRPr="00CB2759">
              <w:rPr>
                <w:b/>
                <w:color w:val="4F6228"/>
                <w:sz w:val="20"/>
                <w:szCs w:val="20"/>
              </w:rPr>
              <w:t>TERM/YR</w:t>
            </w:r>
          </w:p>
        </w:tc>
        <w:tc>
          <w:tcPr>
            <w:tcW w:w="1170" w:type="dxa"/>
            <w:shd w:val="clear" w:color="auto" w:fill="FFFFFF"/>
          </w:tcPr>
          <w:p w:rsidR="00C41489" w:rsidRPr="00CB2759" w:rsidRDefault="00C41489" w:rsidP="00593BC4">
            <w:pPr>
              <w:jc w:val="center"/>
              <w:rPr>
                <w:b/>
                <w:color w:val="4F6228"/>
                <w:sz w:val="20"/>
                <w:szCs w:val="20"/>
              </w:rPr>
            </w:pPr>
            <w:r w:rsidRPr="00CB2759">
              <w:rPr>
                <w:b/>
                <w:color w:val="4F6228"/>
                <w:sz w:val="20"/>
                <w:szCs w:val="20"/>
              </w:rPr>
              <w:t>ACTUAL</w:t>
            </w:r>
          </w:p>
          <w:p w:rsidR="00C41489" w:rsidRPr="00CB2759" w:rsidRDefault="00C41489" w:rsidP="00593BC4">
            <w:pPr>
              <w:jc w:val="center"/>
              <w:rPr>
                <w:b/>
                <w:color w:val="4F6228"/>
                <w:sz w:val="20"/>
                <w:szCs w:val="20"/>
              </w:rPr>
            </w:pPr>
            <w:r w:rsidRPr="00CB2759">
              <w:rPr>
                <w:b/>
                <w:color w:val="4F6228"/>
                <w:sz w:val="20"/>
                <w:szCs w:val="20"/>
              </w:rPr>
              <w:t>TERM/YR</w:t>
            </w:r>
          </w:p>
        </w:tc>
        <w:tc>
          <w:tcPr>
            <w:tcW w:w="791" w:type="dxa"/>
            <w:shd w:val="clear" w:color="auto" w:fill="FFFFFF"/>
          </w:tcPr>
          <w:p w:rsidR="00C41489" w:rsidRPr="00CB2759" w:rsidRDefault="00C41489" w:rsidP="00593BC4">
            <w:pPr>
              <w:pStyle w:val="Heading1"/>
              <w:rPr>
                <w:rFonts w:ascii="Times New Roman" w:hAnsi="Times New Roman"/>
                <w:color w:val="4F6228"/>
                <w:szCs w:val="20"/>
              </w:rPr>
            </w:pPr>
            <w:r w:rsidRPr="00CB2759">
              <w:rPr>
                <w:rFonts w:ascii="Times New Roman" w:hAnsi="Times New Roman"/>
                <w:color w:val="4F6228"/>
                <w:szCs w:val="20"/>
              </w:rPr>
              <w:t>Grade</w:t>
            </w: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  <w:r w:rsidRPr="00CB2759">
              <w:rPr>
                <w:bCs/>
              </w:rPr>
              <w:t>ESE 5342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195968" w:rsidP="00DC3679">
            <w:r>
              <w:t>Teaching t</w:t>
            </w:r>
            <w:r w:rsidR="00C41489" w:rsidRPr="00DC3679">
              <w:t>he Adolescent learner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195968" w:rsidP="00222053">
            <w:pPr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>(2</w:t>
            </w:r>
            <w:r w:rsidRPr="00DC3679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EDF 6432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DC3679">
            <w:r w:rsidRPr="00DC3679">
              <w:t>Foundations of Measurement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195968" w:rsidP="00222053">
            <w:pPr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>(2</w:t>
            </w:r>
            <w:r w:rsidRPr="00DC3679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  <w:caps/>
              </w:rPr>
              <w:t>TSL 5325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DC3679">
            <w:r w:rsidRPr="00DC3679">
              <w:t>ESOL Strategies for Content Area Teachers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374779" w:rsidP="00374779">
            <w:pPr>
              <w:ind w:left="-81"/>
              <w:jc w:val="right"/>
              <w:rPr>
                <w:bCs/>
              </w:rPr>
            </w:pPr>
            <w:r>
              <w:rPr>
                <w:bCs/>
                <w:sz w:val="16"/>
              </w:rPr>
              <w:t>(2</w:t>
            </w:r>
            <w:r w:rsidR="00046516" w:rsidRPr="00046516">
              <w:rPr>
                <w:bCs/>
                <w:sz w:val="16"/>
              </w:rPr>
              <w:t>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ESE 5344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222053">
            <w:r w:rsidRPr="00DC3679">
              <w:t>Classroom Management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195968" w:rsidP="00222053">
            <w:pPr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>(2</w:t>
            </w:r>
            <w:r w:rsidRPr="00DC3679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  <w:r w:rsidRPr="00CB2759">
              <w:rPr>
                <w:bCs/>
              </w:rPr>
              <w:t>SSE 5331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C41489">
            <w:r w:rsidRPr="00DC3679">
              <w:t xml:space="preserve">Found </w:t>
            </w:r>
            <w:proofErr w:type="spellStart"/>
            <w:r w:rsidRPr="00DC3679">
              <w:t>Curr</w:t>
            </w:r>
            <w:proofErr w:type="spellEnd"/>
            <w:r w:rsidRPr="00DC3679">
              <w:t xml:space="preserve"> &amp; </w:t>
            </w:r>
            <w:proofErr w:type="spellStart"/>
            <w:r w:rsidRPr="00DC3679">
              <w:t>Instr</w:t>
            </w:r>
            <w:proofErr w:type="spellEnd"/>
            <w:r w:rsidRPr="00DC3679">
              <w:t xml:space="preserve"> of SSE 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746F30" w:rsidP="001111F1">
            <w:pPr>
              <w:ind w:left="-81"/>
              <w:jc w:val="right"/>
              <w:rPr>
                <w:bCs/>
              </w:rPr>
            </w:pPr>
            <w:r>
              <w:rPr>
                <w:sz w:val="16"/>
                <w:szCs w:val="16"/>
              </w:rPr>
              <w:t>(1,</w:t>
            </w:r>
            <w:r w:rsidR="00EB468E">
              <w:rPr>
                <w:sz w:val="16"/>
                <w:szCs w:val="16"/>
              </w:rPr>
              <w:t>8</w:t>
            </w:r>
            <w:r w:rsidR="001111F1" w:rsidRPr="001111F1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  <w:r w:rsidRPr="00CB2759">
              <w:rPr>
                <w:bCs/>
              </w:rPr>
              <w:t>SSE 5332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C41489">
            <w:r w:rsidRPr="00DC3679">
              <w:t xml:space="preserve">Meth &amp; Strat In Soc Sci Ed 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C41489" w:rsidP="00C41489">
            <w:pPr>
              <w:jc w:val="right"/>
              <w:rPr>
                <w:bCs/>
              </w:rPr>
            </w:pPr>
            <w:r w:rsidRPr="00DC3679">
              <w:rPr>
                <w:sz w:val="16"/>
                <w:szCs w:val="16"/>
              </w:rPr>
              <w:t>(1)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  <w:r w:rsidRPr="00CB2759">
              <w:rPr>
                <w:bCs/>
              </w:rPr>
              <w:t xml:space="preserve">SSE </w:t>
            </w:r>
            <w:r w:rsidRPr="00CB2759">
              <w:t>5946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1111F1">
            <w:pPr>
              <w:rPr>
                <w:sz w:val="16"/>
                <w:szCs w:val="16"/>
              </w:rPr>
            </w:pPr>
            <w:proofErr w:type="gramStart"/>
            <w:r>
              <w:t>Practicum  in</w:t>
            </w:r>
            <w:proofErr w:type="gramEnd"/>
            <w:r>
              <w:t xml:space="preserve"> SSE</w:t>
            </w:r>
            <w:r w:rsidRPr="00DC3679">
              <w:t xml:space="preserve"> </w:t>
            </w:r>
            <w:r w:rsidRPr="008A5250">
              <w:rPr>
                <w:sz w:val="22"/>
              </w:rPr>
              <w:t>(</w:t>
            </w:r>
            <w:r w:rsidR="00E35B60">
              <w:rPr>
                <w:sz w:val="16"/>
                <w:szCs w:val="16"/>
              </w:rPr>
              <w:t>Prerequisite</w:t>
            </w:r>
            <w:r>
              <w:rPr>
                <w:sz w:val="16"/>
                <w:szCs w:val="16"/>
              </w:rPr>
              <w:t xml:space="preserve"> 5331)</w:t>
            </w:r>
            <w:r w:rsidRPr="00DC36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746F30" w:rsidP="001111F1">
            <w:pPr>
              <w:ind w:left="-171"/>
              <w:jc w:val="right"/>
              <w:rPr>
                <w:bCs/>
              </w:rPr>
            </w:pPr>
            <w:r>
              <w:rPr>
                <w:sz w:val="16"/>
                <w:szCs w:val="16"/>
              </w:rPr>
              <w:t>(1,</w:t>
            </w:r>
            <w:r w:rsidR="00EB468E">
              <w:rPr>
                <w:sz w:val="16"/>
                <w:szCs w:val="16"/>
              </w:rPr>
              <w:t>8</w:t>
            </w:r>
            <w:r w:rsidR="001111F1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CB2759">
            <w:pPr>
              <w:jc w:val="center"/>
              <w:rPr>
                <w:bCs/>
              </w:rPr>
            </w:pPr>
            <w:r w:rsidRPr="00CB2759">
              <w:rPr>
                <w:bCs/>
              </w:rPr>
              <w:t>SSE 5641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854CAF">
            <w:r>
              <w:t>Read &amp; Basic Sk</w:t>
            </w:r>
            <w:r w:rsidR="00E35B60">
              <w:t>i</w:t>
            </w:r>
            <w:r>
              <w:t xml:space="preserve">lls 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C41489" w:rsidP="00195968">
            <w:pPr>
              <w:jc w:val="right"/>
              <w:rPr>
                <w:bCs/>
              </w:rPr>
            </w:pPr>
            <w:r w:rsidRPr="00DC3679">
              <w:rPr>
                <w:sz w:val="16"/>
                <w:szCs w:val="16"/>
              </w:rPr>
              <w:t>(1)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  <w:r w:rsidRPr="00CB2759">
              <w:rPr>
                <w:bCs/>
              </w:rPr>
              <w:t>SSE 6932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C41489">
            <w:proofErr w:type="gramStart"/>
            <w:r w:rsidRPr="00DC3679">
              <w:t>Special Topics</w:t>
            </w:r>
            <w:proofErr w:type="gramEnd"/>
            <w:r w:rsidRPr="00DC3679">
              <w:t xml:space="preserve"> 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C41489" w:rsidP="0057734A">
            <w:pPr>
              <w:ind w:left="-171"/>
              <w:jc w:val="right"/>
              <w:rPr>
                <w:bCs/>
              </w:rPr>
            </w:pPr>
            <w:r w:rsidRPr="00DC3679">
              <w:rPr>
                <w:sz w:val="16"/>
                <w:szCs w:val="16"/>
              </w:rPr>
              <w:t>(1)</w:t>
            </w:r>
            <w:r w:rsidR="0057734A"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  <w:r w:rsidRPr="00CB2759">
              <w:rPr>
                <w:bCs/>
              </w:rPr>
              <w:t>SSE 6932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C41489">
            <w:proofErr w:type="gramStart"/>
            <w:r w:rsidRPr="00DC3679">
              <w:t>Special Topics</w:t>
            </w:r>
            <w:proofErr w:type="gramEnd"/>
            <w:r w:rsidRPr="00DC3679">
              <w:t xml:space="preserve"> 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C41489" w:rsidP="0057734A">
            <w:pPr>
              <w:ind w:left="-81"/>
              <w:jc w:val="right"/>
              <w:rPr>
                <w:bCs/>
              </w:rPr>
            </w:pPr>
            <w:r w:rsidRPr="00DC3679">
              <w:rPr>
                <w:sz w:val="16"/>
                <w:szCs w:val="16"/>
              </w:rPr>
              <w:t>(1)</w:t>
            </w:r>
            <w:r w:rsidR="0057734A"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99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593BC4">
            <w:pPr>
              <w:jc w:val="center"/>
              <w:rPr>
                <w:bCs/>
              </w:rPr>
            </w:pPr>
          </w:p>
        </w:tc>
      </w:tr>
      <w:tr w:rsidR="00C41489" w:rsidRPr="00CB2759" w:rsidTr="00EB468E">
        <w:trPr>
          <w:jc w:val="center"/>
        </w:trPr>
        <w:tc>
          <w:tcPr>
            <w:tcW w:w="1421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  <w:r w:rsidRPr="00CB2759">
              <w:rPr>
                <w:bCs/>
              </w:rPr>
              <w:t>SSE 6636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C41489" w:rsidRPr="00DC3679" w:rsidRDefault="00C41489" w:rsidP="00195968">
            <w:r w:rsidRPr="00DC3679">
              <w:t xml:space="preserve">Current Trends </w:t>
            </w:r>
            <w:r w:rsidR="0057734A" w:rsidRPr="0057734A">
              <w:rPr>
                <w:sz w:val="20"/>
              </w:rPr>
              <w:t>(includes Comprehensive exam)</w:t>
            </w:r>
          </w:p>
        </w:tc>
        <w:tc>
          <w:tcPr>
            <w:tcW w:w="720" w:type="dxa"/>
            <w:tcBorders>
              <w:left w:val="nil"/>
            </w:tcBorders>
          </w:tcPr>
          <w:p w:rsidR="00C41489" w:rsidRPr="00CB2759" w:rsidRDefault="001747D1" w:rsidP="001747D1">
            <w:pPr>
              <w:jc w:val="right"/>
              <w:rPr>
                <w:bCs/>
              </w:rPr>
            </w:pPr>
            <w:r>
              <w:rPr>
                <w:sz w:val="16"/>
              </w:rPr>
              <w:t>(3</w:t>
            </w:r>
            <w:r w:rsidR="00C41489" w:rsidRPr="004E1BB5">
              <w:rPr>
                <w:sz w:val="16"/>
              </w:rPr>
              <w:t>)</w:t>
            </w:r>
          </w:p>
        </w:tc>
        <w:tc>
          <w:tcPr>
            <w:tcW w:w="990" w:type="dxa"/>
          </w:tcPr>
          <w:p w:rsidR="00C41489" w:rsidRPr="0094451D" w:rsidRDefault="00C41489" w:rsidP="00222053">
            <w:pPr>
              <w:jc w:val="center"/>
              <w:rPr>
                <w:bCs/>
              </w:rPr>
            </w:pPr>
            <w:r w:rsidRPr="0094451D">
              <w:rPr>
                <w:bCs/>
              </w:rPr>
              <w:t>3</w:t>
            </w:r>
          </w:p>
        </w:tc>
        <w:tc>
          <w:tcPr>
            <w:tcW w:w="1350" w:type="dxa"/>
          </w:tcPr>
          <w:p w:rsidR="00C41489" w:rsidRPr="00CB2759" w:rsidRDefault="006F17DE" w:rsidP="00540136">
            <w:pPr>
              <w:jc w:val="center"/>
              <w:rPr>
                <w:bCs/>
              </w:rPr>
            </w:pPr>
            <w:r>
              <w:rPr>
                <w:bCs/>
              </w:rPr>
              <w:t>F/</w:t>
            </w:r>
          </w:p>
        </w:tc>
        <w:tc>
          <w:tcPr>
            <w:tcW w:w="1170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C41489" w:rsidRPr="00CB2759" w:rsidRDefault="00C41489" w:rsidP="00222053">
            <w:pPr>
              <w:jc w:val="center"/>
              <w:rPr>
                <w:bCs/>
              </w:rPr>
            </w:pPr>
          </w:p>
        </w:tc>
      </w:tr>
      <w:tr w:rsidR="008A5250" w:rsidRPr="00CB2759" w:rsidTr="00EB468E">
        <w:trPr>
          <w:jc w:val="center"/>
        </w:trPr>
        <w:tc>
          <w:tcPr>
            <w:tcW w:w="1421" w:type="dxa"/>
          </w:tcPr>
          <w:p w:rsidR="008A5250" w:rsidRPr="00CB2759" w:rsidRDefault="008A5250" w:rsidP="00222053">
            <w:pPr>
              <w:jc w:val="center"/>
              <w:rPr>
                <w:bCs/>
              </w:rPr>
            </w:pPr>
            <w:r>
              <w:rPr>
                <w:bCs/>
              </w:rPr>
              <w:t>SSE 4936</w:t>
            </w:r>
          </w:p>
        </w:tc>
        <w:tc>
          <w:tcPr>
            <w:tcW w:w="4500" w:type="dxa"/>
            <w:gridSpan w:val="2"/>
            <w:tcBorders>
              <w:right w:val="nil"/>
            </w:tcBorders>
          </w:tcPr>
          <w:p w:rsidR="008A5250" w:rsidRPr="00DC3679" w:rsidRDefault="008A5250" w:rsidP="00195968">
            <w:r>
              <w:t xml:space="preserve">Senior Seminar </w:t>
            </w:r>
            <w:r w:rsidRPr="008A5250">
              <w:rPr>
                <w:sz w:val="20"/>
              </w:rPr>
              <w:t>(registered by program as guest)</w:t>
            </w:r>
          </w:p>
        </w:tc>
        <w:tc>
          <w:tcPr>
            <w:tcW w:w="720" w:type="dxa"/>
            <w:tcBorders>
              <w:left w:val="nil"/>
            </w:tcBorders>
          </w:tcPr>
          <w:p w:rsidR="008A5250" w:rsidRDefault="008A5250" w:rsidP="001747D1">
            <w:pPr>
              <w:jc w:val="right"/>
              <w:rPr>
                <w:sz w:val="16"/>
              </w:rPr>
            </w:pPr>
          </w:p>
        </w:tc>
        <w:tc>
          <w:tcPr>
            <w:tcW w:w="990" w:type="dxa"/>
          </w:tcPr>
          <w:p w:rsidR="008A5250" w:rsidRPr="0094451D" w:rsidRDefault="008A5250" w:rsidP="00222053">
            <w:pPr>
              <w:jc w:val="center"/>
              <w:rPr>
                <w:bCs/>
              </w:rPr>
            </w:pPr>
            <w:r w:rsidRPr="0094451D">
              <w:rPr>
                <w:bCs/>
              </w:rPr>
              <w:t>0</w:t>
            </w:r>
          </w:p>
        </w:tc>
        <w:tc>
          <w:tcPr>
            <w:tcW w:w="1350" w:type="dxa"/>
          </w:tcPr>
          <w:p w:rsidR="008A5250" w:rsidRDefault="008A5250" w:rsidP="00540136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8A5250" w:rsidRPr="00CB2759" w:rsidRDefault="008A5250" w:rsidP="00222053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8A5250" w:rsidRPr="00CB2759" w:rsidRDefault="008A5250" w:rsidP="00222053">
            <w:pPr>
              <w:jc w:val="center"/>
              <w:rPr>
                <w:bCs/>
              </w:rPr>
            </w:pPr>
          </w:p>
        </w:tc>
      </w:tr>
      <w:tr w:rsidR="00430E0F" w:rsidRPr="00CB2759" w:rsidTr="008A5250">
        <w:trPr>
          <w:jc w:val="center"/>
        </w:trPr>
        <w:tc>
          <w:tcPr>
            <w:tcW w:w="1421" w:type="dxa"/>
          </w:tcPr>
          <w:p w:rsidR="00430E0F" w:rsidRPr="00CB2759" w:rsidRDefault="00430E0F" w:rsidP="00BF6BE0">
            <w:pPr>
              <w:jc w:val="center"/>
              <w:rPr>
                <w:bCs/>
              </w:rPr>
            </w:pPr>
            <w:r w:rsidRPr="00CB2759">
              <w:rPr>
                <w:bCs/>
              </w:rPr>
              <w:t>SSE 6947</w:t>
            </w:r>
          </w:p>
        </w:tc>
        <w:tc>
          <w:tcPr>
            <w:tcW w:w="4050" w:type="dxa"/>
            <w:tcBorders>
              <w:right w:val="nil"/>
            </w:tcBorders>
          </w:tcPr>
          <w:p w:rsidR="00430E0F" w:rsidRPr="00DC3679" w:rsidRDefault="00430E0F" w:rsidP="00BF6BE0">
            <w:r>
              <w:t>Internship</w:t>
            </w:r>
            <w:r w:rsidRPr="00DC3679">
              <w:t xml:space="preserve"> </w: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:rsidR="00430E0F" w:rsidRPr="00CB2759" w:rsidRDefault="00430E0F" w:rsidP="00BF6BE0">
            <w:pPr>
              <w:ind w:left="-171"/>
              <w:jc w:val="right"/>
              <w:rPr>
                <w:bCs/>
              </w:rPr>
            </w:pPr>
            <w:r>
              <w:rPr>
                <w:sz w:val="16"/>
                <w:szCs w:val="16"/>
              </w:rPr>
              <w:t>(</w:t>
            </w:r>
            <w:r w:rsidRPr="00DC36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 5,6,</w:t>
            </w:r>
            <w:r>
              <w:rPr>
                <w:sz w:val="16"/>
              </w:rPr>
              <w:t>7</w:t>
            </w:r>
            <w:r w:rsidR="00EB468E">
              <w:rPr>
                <w:sz w:val="16"/>
              </w:rPr>
              <w:t>, 8</w:t>
            </w:r>
            <w:r w:rsidRPr="00DC3679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430E0F" w:rsidRPr="0094451D" w:rsidRDefault="00430E0F" w:rsidP="00BF6BE0">
            <w:pPr>
              <w:jc w:val="center"/>
              <w:rPr>
                <w:bCs/>
                <w:u w:val="single"/>
              </w:rPr>
            </w:pPr>
            <w:r w:rsidRPr="0094451D">
              <w:rPr>
                <w:bCs/>
                <w:u w:val="single"/>
              </w:rPr>
              <w:t>6</w:t>
            </w:r>
          </w:p>
        </w:tc>
        <w:tc>
          <w:tcPr>
            <w:tcW w:w="1350" w:type="dxa"/>
          </w:tcPr>
          <w:p w:rsidR="00430E0F" w:rsidRPr="00CB2759" w:rsidRDefault="00430E0F" w:rsidP="00BF6BE0">
            <w:pPr>
              <w:pStyle w:val="Heading6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430E0F" w:rsidRPr="00CB2759" w:rsidRDefault="00430E0F" w:rsidP="00BF6BE0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430E0F" w:rsidRPr="00CB2759" w:rsidRDefault="00430E0F" w:rsidP="00BF6BE0">
            <w:pPr>
              <w:jc w:val="center"/>
              <w:rPr>
                <w:bCs/>
              </w:rPr>
            </w:pPr>
          </w:p>
        </w:tc>
      </w:tr>
      <w:tr w:rsidR="00430E0F" w:rsidRPr="00CB2759" w:rsidTr="001111F1">
        <w:trPr>
          <w:jc w:val="center"/>
        </w:trPr>
        <w:tc>
          <w:tcPr>
            <w:tcW w:w="6641" w:type="dxa"/>
            <w:gridSpan w:val="4"/>
          </w:tcPr>
          <w:p w:rsidR="00430E0F" w:rsidRPr="004E1BB5" w:rsidRDefault="00430E0F" w:rsidP="00195968">
            <w:pPr>
              <w:rPr>
                <w:sz w:val="16"/>
              </w:rPr>
            </w:pPr>
            <w:r w:rsidRPr="00195968">
              <w:rPr>
                <w:sz w:val="22"/>
              </w:rPr>
              <w:t>Planned Date of Graduation</w:t>
            </w:r>
            <w:r>
              <w:rPr>
                <w:sz w:val="22"/>
              </w:rPr>
              <w:t xml:space="preserve"> </w:t>
            </w:r>
            <w:r w:rsidR="001C77B4">
              <w:rPr>
                <w:sz w:val="16"/>
              </w:rPr>
              <w:t>(7</w:t>
            </w:r>
            <w:r w:rsidRPr="00B53224">
              <w:rPr>
                <w:sz w:val="16"/>
              </w:rPr>
              <w:t xml:space="preserve">):   </w:t>
            </w:r>
          </w:p>
        </w:tc>
        <w:tc>
          <w:tcPr>
            <w:tcW w:w="990" w:type="dxa"/>
          </w:tcPr>
          <w:p w:rsidR="00430E0F" w:rsidRPr="00CB2759" w:rsidRDefault="00430E0F" w:rsidP="00222053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350" w:type="dxa"/>
          </w:tcPr>
          <w:p w:rsidR="00430E0F" w:rsidRPr="00CB2759" w:rsidRDefault="00430E0F" w:rsidP="00222053">
            <w:pPr>
              <w:jc w:val="center"/>
              <w:rPr>
                <w:bCs/>
              </w:rPr>
            </w:pPr>
          </w:p>
        </w:tc>
        <w:tc>
          <w:tcPr>
            <w:tcW w:w="1170" w:type="dxa"/>
          </w:tcPr>
          <w:p w:rsidR="00430E0F" w:rsidRPr="00CB2759" w:rsidRDefault="00430E0F" w:rsidP="00222053">
            <w:pPr>
              <w:jc w:val="center"/>
              <w:rPr>
                <w:bCs/>
              </w:rPr>
            </w:pPr>
          </w:p>
        </w:tc>
        <w:tc>
          <w:tcPr>
            <w:tcW w:w="791" w:type="dxa"/>
          </w:tcPr>
          <w:p w:rsidR="00430E0F" w:rsidRPr="00CB2759" w:rsidRDefault="00430E0F" w:rsidP="00222053">
            <w:pPr>
              <w:jc w:val="center"/>
              <w:rPr>
                <w:bCs/>
              </w:rPr>
            </w:pPr>
          </w:p>
        </w:tc>
      </w:tr>
    </w:tbl>
    <w:p w:rsidR="00E40E6B" w:rsidRPr="006F17DE" w:rsidRDefault="00E40E6B" w:rsidP="00E40E6B">
      <w:pPr>
        <w:rPr>
          <w:sz w:val="16"/>
          <w:szCs w:val="20"/>
        </w:rPr>
      </w:pPr>
      <w:r w:rsidRPr="006F17DE">
        <w:rPr>
          <w:sz w:val="16"/>
          <w:szCs w:val="20"/>
        </w:rPr>
        <w:t xml:space="preserve">(1) </w:t>
      </w:r>
      <w:r w:rsidR="00DC3679" w:rsidRPr="006F17DE">
        <w:rPr>
          <w:sz w:val="16"/>
          <w:szCs w:val="20"/>
        </w:rPr>
        <w:t xml:space="preserve">Offered </w:t>
      </w:r>
      <w:r w:rsidR="00F4685C" w:rsidRPr="006F17DE">
        <w:rPr>
          <w:sz w:val="16"/>
          <w:szCs w:val="20"/>
        </w:rPr>
        <w:t xml:space="preserve">only </w:t>
      </w:r>
      <w:r w:rsidR="001A6987" w:rsidRPr="006F17DE">
        <w:rPr>
          <w:sz w:val="16"/>
          <w:szCs w:val="20"/>
        </w:rPr>
        <w:t>Fall and Spring</w:t>
      </w:r>
      <w:r w:rsidRPr="006F17DE">
        <w:rPr>
          <w:sz w:val="16"/>
          <w:szCs w:val="20"/>
        </w:rPr>
        <w:t xml:space="preserve"> </w:t>
      </w:r>
      <w:r w:rsidR="006F17DE" w:rsidRPr="006F17DE">
        <w:rPr>
          <w:sz w:val="16"/>
          <w:szCs w:val="20"/>
        </w:rPr>
        <w:br/>
      </w:r>
      <w:r w:rsidRPr="006F17DE">
        <w:rPr>
          <w:sz w:val="16"/>
          <w:szCs w:val="20"/>
        </w:rPr>
        <w:t>(2)</w:t>
      </w:r>
      <w:r w:rsidR="0057734A" w:rsidRPr="006F17DE">
        <w:rPr>
          <w:sz w:val="16"/>
          <w:szCs w:val="20"/>
        </w:rPr>
        <w:t xml:space="preserve"> Sometimes offered in Summer</w:t>
      </w:r>
      <w:r w:rsidRPr="006F17DE">
        <w:rPr>
          <w:sz w:val="16"/>
          <w:szCs w:val="20"/>
        </w:rPr>
        <w:t xml:space="preserve"> </w:t>
      </w:r>
      <w:r w:rsidR="006F17DE" w:rsidRPr="006F17DE">
        <w:rPr>
          <w:sz w:val="16"/>
          <w:szCs w:val="20"/>
        </w:rPr>
        <w:br/>
      </w:r>
      <w:r w:rsidRPr="006F17DE">
        <w:rPr>
          <w:sz w:val="16"/>
          <w:szCs w:val="20"/>
        </w:rPr>
        <w:t>(3)</w:t>
      </w:r>
      <w:r w:rsidR="0057734A" w:rsidRPr="006F17DE">
        <w:rPr>
          <w:sz w:val="16"/>
          <w:szCs w:val="20"/>
        </w:rPr>
        <w:t xml:space="preserve"> Offered in Fall</w:t>
      </w:r>
      <w:r w:rsidR="001747D1" w:rsidRPr="006F17DE">
        <w:rPr>
          <w:sz w:val="16"/>
          <w:szCs w:val="20"/>
        </w:rPr>
        <w:t xml:space="preserve">, </w:t>
      </w:r>
      <w:r w:rsidR="001747D1" w:rsidRPr="006F17DE">
        <w:rPr>
          <w:b/>
          <w:sz w:val="16"/>
          <w:szCs w:val="20"/>
        </w:rPr>
        <w:t>ONLY</w:t>
      </w:r>
      <w:r w:rsidR="001747D1" w:rsidRPr="006F17DE">
        <w:rPr>
          <w:sz w:val="16"/>
          <w:szCs w:val="20"/>
        </w:rPr>
        <w:t>.</w:t>
      </w:r>
    </w:p>
    <w:p w:rsidR="0057734A" w:rsidRPr="006F17DE" w:rsidRDefault="00E40E6B" w:rsidP="00E40E6B">
      <w:pPr>
        <w:rPr>
          <w:sz w:val="16"/>
          <w:szCs w:val="20"/>
        </w:rPr>
      </w:pPr>
      <w:r w:rsidRPr="006F17DE">
        <w:rPr>
          <w:sz w:val="16"/>
          <w:szCs w:val="20"/>
        </w:rPr>
        <w:t xml:space="preserve">(4) </w:t>
      </w:r>
      <w:r w:rsidR="0057734A" w:rsidRPr="006F17DE">
        <w:rPr>
          <w:sz w:val="16"/>
          <w:szCs w:val="20"/>
        </w:rPr>
        <w:t xml:space="preserve">or </w:t>
      </w:r>
      <w:proofErr w:type="gramStart"/>
      <w:r w:rsidR="0057734A" w:rsidRPr="006F17DE">
        <w:rPr>
          <w:sz w:val="16"/>
          <w:szCs w:val="20"/>
        </w:rPr>
        <w:t>other</w:t>
      </w:r>
      <w:proofErr w:type="gramEnd"/>
      <w:r w:rsidR="0057734A" w:rsidRPr="006F17DE">
        <w:rPr>
          <w:sz w:val="16"/>
          <w:szCs w:val="20"/>
        </w:rPr>
        <w:t xml:space="preserve"> elective approved by the program faculty.</w:t>
      </w:r>
      <w:r w:rsidR="00430E0F">
        <w:rPr>
          <w:sz w:val="16"/>
          <w:szCs w:val="20"/>
        </w:rPr>
        <w:t xml:space="preserve"> </w:t>
      </w:r>
    </w:p>
    <w:p w:rsidR="003C01ED" w:rsidRPr="006F17DE" w:rsidRDefault="0057734A" w:rsidP="00E40E6B">
      <w:pPr>
        <w:rPr>
          <w:sz w:val="16"/>
          <w:szCs w:val="20"/>
        </w:rPr>
      </w:pPr>
      <w:r w:rsidRPr="006F17DE">
        <w:rPr>
          <w:sz w:val="16"/>
          <w:szCs w:val="20"/>
        </w:rPr>
        <w:t xml:space="preserve">(5) </w:t>
      </w:r>
      <w:r w:rsidR="00046516" w:rsidRPr="006F17DE">
        <w:rPr>
          <w:rStyle w:val="style3051"/>
          <w:rFonts w:ascii="Times New Roman" w:hAnsi="Times New Roman"/>
          <w:sz w:val="16"/>
          <w:szCs w:val="20"/>
        </w:rPr>
        <w:t>No student may intern with more than two courses outstanding.</w:t>
      </w:r>
      <w:r w:rsidR="00DC3679" w:rsidRPr="006F17DE">
        <w:rPr>
          <w:b/>
          <w:bCs/>
          <w:sz w:val="16"/>
          <w:szCs w:val="20"/>
        </w:rPr>
        <w:t xml:space="preserve"> </w:t>
      </w:r>
      <w:r w:rsidR="00046516" w:rsidRPr="006F17DE">
        <w:rPr>
          <w:sz w:val="16"/>
          <w:szCs w:val="20"/>
        </w:rPr>
        <w:t>Students may take concurrently with internship or subsequent to internship</w:t>
      </w:r>
      <w:r w:rsidR="00195968" w:rsidRPr="006F17DE">
        <w:rPr>
          <w:sz w:val="16"/>
          <w:szCs w:val="20"/>
        </w:rPr>
        <w:t>, only</w:t>
      </w:r>
      <w:r w:rsidR="00046516" w:rsidRPr="006F17DE">
        <w:rPr>
          <w:sz w:val="16"/>
          <w:szCs w:val="20"/>
        </w:rPr>
        <w:t xml:space="preserve">: SSE 6932, SSE 6636, SSE 5641, or TSL 5325. </w:t>
      </w:r>
    </w:p>
    <w:p w:rsidR="00854CAF" w:rsidRPr="006F17DE" w:rsidRDefault="0057734A" w:rsidP="00E40E6B">
      <w:pPr>
        <w:rPr>
          <w:sz w:val="16"/>
          <w:szCs w:val="20"/>
        </w:rPr>
      </w:pPr>
      <w:r w:rsidRPr="006F17DE">
        <w:rPr>
          <w:bCs/>
          <w:sz w:val="16"/>
          <w:szCs w:val="20"/>
        </w:rPr>
        <w:t>(6</w:t>
      </w:r>
      <w:r w:rsidR="00E40E6B" w:rsidRPr="006F17DE">
        <w:rPr>
          <w:bCs/>
          <w:sz w:val="16"/>
          <w:szCs w:val="20"/>
        </w:rPr>
        <w:t>)</w:t>
      </w:r>
      <w:r w:rsidR="00E40E6B" w:rsidRPr="006F17DE">
        <w:rPr>
          <w:b/>
          <w:bCs/>
          <w:sz w:val="16"/>
          <w:szCs w:val="20"/>
        </w:rPr>
        <w:t xml:space="preserve"> </w:t>
      </w:r>
      <w:r w:rsidR="00DC3679" w:rsidRPr="006F17DE">
        <w:rPr>
          <w:b/>
          <w:bCs/>
          <w:sz w:val="16"/>
          <w:szCs w:val="20"/>
        </w:rPr>
        <w:t>Pre-Service Internships</w:t>
      </w:r>
      <w:r w:rsidR="00DC3679" w:rsidRPr="006F17DE">
        <w:rPr>
          <w:sz w:val="16"/>
          <w:szCs w:val="20"/>
        </w:rPr>
        <w:t xml:space="preserve"> are full-time, uncompensated commitments and are scheduled for one of the two last semesters. </w:t>
      </w:r>
      <w:r w:rsidR="004E1BB5" w:rsidRPr="006F17DE">
        <w:rPr>
          <w:bCs/>
          <w:sz w:val="16"/>
          <w:szCs w:val="20"/>
        </w:rPr>
        <w:t>Apply in early January</w:t>
      </w:r>
      <w:r w:rsidR="004E1BB5" w:rsidRPr="006F17DE">
        <w:rPr>
          <w:sz w:val="16"/>
          <w:szCs w:val="20"/>
        </w:rPr>
        <w:t xml:space="preserve"> for the following fall and </w:t>
      </w:r>
      <w:r w:rsidR="004E1BB5" w:rsidRPr="006F17DE">
        <w:rPr>
          <w:bCs/>
          <w:sz w:val="16"/>
          <w:szCs w:val="20"/>
        </w:rPr>
        <w:t>Apply in early June</w:t>
      </w:r>
      <w:r w:rsidR="004E1BB5" w:rsidRPr="006F17DE">
        <w:rPr>
          <w:b/>
          <w:bCs/>
          <w:sz w:val="16"/>
          <w:szCs w:val="20"/>
        </w:rPr>
        <w:t xml:space="preserve"> </w:t>
      </w:r>
      <w:r w:rsidR="004E1BB5" w:rsidRPr="006F17DE">
        <w:rPr>
          <w:sz w:val="16"/>
          <w:szCs w:val="20"/>
        </w:rPr>
        <w:t>for the following spring.</w:t>
      </w:r>
      <w:r w:rsidR="008A5250">
        <w:rPr>
          <w:sz w:val="16"/>
          <w:szCs w:val="20"/>
        </w:rPr>
        <w:t xml:space="preserve"> </w:t>
      </w:r>
    </w:p>
    <w:p w:rsidR="00C41489" w:rsidRPr="006F17DE" w:rsidRDefault="0057734A" w:rsidP="00E40E6B">
      <w:pPr>
        <w:rPr>
          <w:sz w:val="16"/>
          <w:szCs w:val="20"/>
        </w:rPr>
      </w:pPr>
      <w:r w:rsidRPr="006F17DE">
        <w:rPr>
          <w:sz w:val="16"/>
          <w:szCs w:val="20"/>
        </w:rPr>
        <w:t>(7</w:t>
      </w:r>
      <w:r w:rsidR="00E40E6B" w:rsidRPr="006F17DE">
        <w:rPr>
          <w:sz w:val="16"/>
          <w:szCs w:val="20"/>
        </w:rPr>
        <w:t xml:space="preserve">) </w:t>
      </w:r>
      <w:r w:rsidR="004E1BB5" w:rsidRPr="006F17DE">
        <w:rPr>
          <w:b/>
          <w:sz w:val="16"/>
          <w:szCs w:val="20"/>
        </w:rPr>
        <w:t>Graduation</w:t>
      </w:r>
      <w:r w:rsidR="004E1BB5" w:rsidRPr="006F17DE">
        <w:rPr>
          <w:sz w:val="16"/>
          <w:szCs w:val="20"/>
        </w:rPr>
        <w:t xml:space="preserve">. </w:t>
      </w:r>
      <w:r w:rsidR="00DC3679" w:rsidRPr="006F17DE">
        <w:rPr>
          <w:sz w:val="16"/>
          <w:szCs w:val="20"/>
        </w:rPr>
        <w:t xml:space="preserve">A separate application is required for graduation: </w:t>
      </w:r>
      <w:r w:rsidR="004E1BB5" w:rsidRPr="006F17DE">
        <w:rPr>
          <w:sz w:val="16"/>
          <w:szCs w:val="20"/>
        </w:rPr>
        <w:t>Apply Sept 1 for Fall, Jan 1 for Spring, &amp;June 1 for S</w:t>
      </w:r>
      <w:r w:rsidR="00DC3679" w:rsidRPr="006F17DE">
        <w:rPr>
          <w:sz w:val="16"/>
          <w:szCs w:val="20"/>
        </w:rPr>
        <w:t xml:space="preserve">ummer. </w:t>
      </w:r>
      <w:r w:rsidR="00F4685C" w:rsidRPr="006F17DE">
        <w:rPr>
          <w:sz w:val="16"/>
          <w:szCs w:val="20"/>
        </w:rPr>
        <w:t xml:space="preserve">Retrieve the form from Students must be enrolled for 2 credits at USF </w:t>
      </w:r>
      <w:r w:rsidR="00195968" w:rsidRPr="006F17DE">
        <w:rPr>
          <w:sz w:val="16"/>
          <w:szCs w:val="20"/>
        </w:rPr>
        <w:t xml:space="preserve">Tampa Campus </w:t>
      </w:r>
      <w:r w:rsidR="00F4685C" w:rsidRPr="006F17DE">
        <w:rPr>
          <w:sz w:val="16"/>
          <w:szCs w:val="20"/>
        </w:rPr>
        <w:t>in the semester they graduate.</w:t>
      </w:r>
    </w:p>
    <w:p w:rsidR="008A5250" w:rsidRDefault="00EB468E" w:rsidP="00E40E6B">
      <w:pPr>
        <w:rPr>
          <w:sz w:val="16"/>
          <w:szCs w:val="20"/>
        </w:rPr>
      </w:pPr>
      <w:r>
        <w:rPr>
          <w:sz w:val="16"/>
          <w:szCs w:val="20"/>
        </w:rPr>
        <w:t>(8</w:t>
      </w:r>
      <w:r w:rsidR="001111F1" w:rsidRPr="006F17DE">
        <w:rPr>
          <w:sz w:val="16"/>
          <w:szCs w:val="20"/>
        </w:rPr>
        <w:t xml:space="preserve">) Students must complete the Criminal Background </w:t>
      </w:r>
      <w:r w:rsidR="001C77B4">
        <w:rPr>
          <w:sz w:val="16"/>
          <w:szCs w:val="20"/>
        </w:rPr>
        <w:t xml:space="preserve">Check </w:t>
      </w:r>
      <w:r w:rsidR="00A63BBF">
        <w:rPr>
          <w:sz w:val="16"/>
          <w:szCs w:val="20"/>
        </w:rPr>
        <w:t xml:space="preserve">with Hillsborough County </w:t>
      </w:r>
      <w:r w:rsidR="001C77B4">
        <w:rPr>
          <w:sz w:val="16"/>
          <w:szCs w:val="20"/>
        </w:rPr>
        <w:t>prior to enrollment</w:t>
      </w:r>
      <w:r w:rsidR="008A5250">
        <w:rPr>
          <w:sz w:val="16"/>
          <w:szCs w:val="20"/>
        </w:rPr>
        <w:t xml:space="preserve"> SSE 5946</w:t>
      </w:r>
      <w:bookmarkStart w:id="0" w:name="_GoBack"/>
      <w:bookmarkEnd w:id="0"/>
      <w:r w:rsidR="00281F13" w:rsidRPr="006F17DE">
        <w:rPr>
          <w:sz w:val="16"/>
          <w:szCs w:val="20"/>
        </w:rPr>
        <w:t xml:space="preserve"> </w:t>
      </w:r>
      <w:r>
        <w:rPr>
          <w:sz w:val="16"/>
          <w:szCs w:val="20"/>
        </w:rPr>
        <w:t>and again when applying for final Internship</w:t>
      </w:r>
    </w:p>
    <w:p w:rsidR="003C01ED" w:rsidRPr="00595CAF" w:rsidRDefault="003C01ED" w:rsidP="00E35B60">
      <w:pPr>
        <w:jc w:val="center"/>
      </w:pPr>
      <w:r w:rsidRPr="00E35B60">
        <w:rPr>
          <w:b/>
          <w:sz w:val="20"/>
          <w:szCs w:val="20"/>
        </w:rPr>
        <w:t>Approved Transfer Credit, if applicable</w:t>
      </w:r>
      <w:r w:rsidRPr="003F13CA">
        <w:rPr>
          <w:b/>
        </w:rPr>
        <w:t xml:space="preserve">: </w:t>
      </w:r>
      <w:r w:rsidRPr="00E35B60">
        <w:rPr>
          <w:sz w:val="20"/>
        </w:rPr>
        <w:t>Limited to 12 semester hours</w:t>
      </w:r>
    </w:p>
    <w:tbl>
      <w:tblPr>
        <w:tblW w:w="0" w:type="auto"/>
        <w:jc w:val="center"/>
        <w:tblBorders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  <w:insideH w:val="single" w:sz="2" w:space="0" w:color="008080"/>
          <w:insideV w:val="single" w:sz="2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1242"/>
        <w:gridCol w:w="810"/>
        <w:gridCol w:w="2520"/>
        <w:gridCol w:w="1492"/>
        <w:gridCol w:w="794"/>
        <w:gridCol w:w="738"/>
      </w:tblGrid>
      <w:tr w:rsidR="00E35B60" w:rsidRPr="00595CAF" w:rsidTr="00222053">
        <w:trPr>
          <w:jc w:val="center"/>
        </w:trPr>
        <w:tc>
          <w:tcPr>
            <w:tcW w:w="3132" w:type="dxa"/>
            <w:shd w:val="clear" w:color="auto" w:fill="FFFFFF"/>
          </w:tcPr>
          <w:p w:rsidR="00E35B60" w:rsidRPr="00E35B60" w:rsidRDefault="00E35B60" w:rsidP="00222053">
            <w:pPr>
              <w:jc w:val="center"/>
              <w:rPr>
                <w:b/>
                <w:sz w:val="20"/>
              </w:rPr>
            </w:pPr>
            <w:r w:rsidRPr="00E35B60">
              <w:rPr>
                <w:b/>
                <w:sz w:val="20"/>
              </w:rPr>
              <w:t>USF Equivalent</w:t>
            </w:r>
          </w:p>
        </w:tc>
        <w:tc>
          <w:tcPr>
            <w:tcW w:w="1242" w:type="dxa"/>
            <w:shd w:val="clear" w:color="auto" w:fill="FFFFFF"/>
          </w:tcPr>
          <w:p w:rsidR="00E35B60" w:rsidRPr="00E35B60" w:rsidRDefault="00E35B60" w:rsidP="00222053">
            <w:pPr>
              <w:jc w:val="center"/>
              <w:rPr>
                <w:b/>
                <w:sz w:val="20"/>
              </w:rPr>
            </w:pPr>
            <w:r w:rsidRPr="00E35B60">
              <w:rPr>
                <w:b/>
                <w:sz w:val="20"/>
              </w:rPr>
              <w:t>PFX NUM</w:t>
            </w:r>
          </w:p>
        </w:tc>
        <w:tc>
          <w:tcPr>
            <w:tcW w:w="810" w:type="dxa"/>
            <w:shd w:val="clear" w:color="auto" w:fill="FFFFFF"/>
          </w:tcPr>
          <w:p w:rsidR="00E35B60" w:rsidRPr="00E35B60" w:rsidRDefault="00E35B60" w:rsidP="001A6987">
            <w:pPr>
              <w:jc w:val="center"/>
              <w:rPr>
                <w:b/>
                <w:sz w:val="20"/>
              </w:rPr>
            </w:pPr>
            <w:r w:rsidRPr="00E35B60">
              <w:rPr>
                <w:b/>
                <w:sz w:val="20"/>
              </w:rPr>
              <w:t>HRS</w:t>
            </w:r>
          </w:p>
        </w:tc>
        <w:tc>
          <w:tcPr>
            <w:tcW w:w="2520" w:type="dxa"/>
            <w:shd w:val="clear" w:color="auto" w:fill="FFFFFF"/>
          </w:tcPr>
          <w:p w:rsidR="00E35B60" w:rsidRPr="00E35B60" w:rsidRDefault="00E35B60" w:rsidP="00222053">
            <w:pPr>
              <w:jc w:val="center"/>
              <w:rPr>
                <w:b/>
                <w:sz w:val="20"/>
              </w:rPr>
            </w:pPr>
            <w:r w:rsidRPr="00E35B60">
              <w:rPr>
                <w:b/>
                <w:sz w:val="20"/>
              </w:rPr>
              <w:t>TITLE</w:t>
            </w:r>
          </w:p>
        </w:tc>
        <w:tc>
          <w:tcPr>
            <w:tcW w:w="1492" w:type="dxa"/>
            <w:shd w:val="clear" w:color="auto" w:fill="FFFFFF"/>
          </w:tcPr>
          <w:p w:rsidR="00E35B60" w:rsidRPr="00E35B60" w:rsidRDefault="00E35B60" w:rsidP="00222053">
            <w:pPr>
              <w:jc w:val="center"/>
              <w:rPr>
                <w:b/>
                <w:sz w:val="20"/>
              </w:rPr>
            </w:pPr>
            <w:r w:rsidRPr="00E35B60">
              <w:rPr>
                <w:b/>
                <w:sz w:val="20"/>
              </w:rPr>
              <w:t>UNIVERSITY</w:t>
            </w:r>
          </w:p>
        </w:tc>
        <w:tc>
          <w:tcPr>
            <w:tcW w:w="794" w:type="dxa"/>
            <w:shd w:val="clear" w:color="auto" w:fill="FFFFFF"/>
          </w:tcPr>
          <w:p w:rsidR="00E35B60" w:rsidRPr="00E35B60" w:rsidRDefault="00E35B60" w:rsidP="00222053">
            <w:pPr>
              <w:jc w:val="center"/>
              <w:rPr>
                <w:b/>
                <w:sz w:val="20"/>
              </w:rPr>
            </w:pPr>
            <w:r w:rsidRPr="00E35B60">
              <w:rPr>
                <w:b/>
                <w:sz w:val="20"/>
              </w:rPr>
              <w:t>HRS</w:t>
            </w:r>
          </w:p>
        </w:tc>
        <w:tc>
          <w:tcPr>
            <w:tcW w:w="738" w:type="dxa"/>
            <w:shd w:val="clear" w:color="auto" w:fill="FFFFFF"/>
          </w:tcPr>
          <w:p w:rsidR="00E35B60" w:rsidRPr="00E35B60" w:rsidRDefault="00E35B60" w:rsidP="00222053">
            <w:pPr>
              <w:jc w:val="center"/>
              <w:rPr>
                <w:b/>
                <w:sz w:val="20"/>
              </w:rPr>
            </w:pPr>
            <w:r w:rsidRPr="00E35B60">
              <w:rPr>
                <w:b/>
                <w:sz w:val="20"/>
              </w:rPr>
              <w:t>GRD</w:t>
            </w:r>
          </w:p>
        </w:tc>
      </w:tr>
      <w:tr w:rsidR="00E35B60" w:rsidRPr="00595CAF" w:rsidTr="00222053">
        <w:trPr>
          <w:jc w:val="center"/>
        </w:trPr>
        <w:tc>
          <w:tcPr>
            <w:tcW w:w="313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</w:tr>
      <w:tr w:rsidR="00E35B60" w:rsidRPr="00595CAF" w:rsidTr="00222053">
        <w:trPr>
          <w:jc w:val="center"/>
        </w:trPr>
        <w:tc>
          <w:tcPr>
            <w:tcW w:w="313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</w:tr>
      <w:tr w:rsidR="00E35B60" w:rsidRPr="00595CAF" w:rsidTr="00222053">
        <w:trPr>
          <w:jc w:val="center"/>
        </w:trPr>
        <w:tc>
          <w:tcPr>
            <w:tcW w:w="313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</w:tr>
      <w:tr w:rsidR="00E35B60" w:rsidRPr="00595CAF" w:rsidTr="00222053">
        <w:trPr>
          <w:jc w:val="center"/>
        </w:trPr>
        <w:tc>
          <w:tcPr>
            <w:tcW w:w="313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E35B60" w:rsidRPr="00595CAF" w:rsidRDefault="00E35B60" w:rsidP="00222053">
            <w:pPr>
              <w:jc w:val="center"/>
              <w:rPr>
                <w:b/>
              </w:rPr>
            </w:pPr>
          </w:p>
        </w:tc>
      </w:tr>
    </w:tbl>
    <w:p w:rsidR="00854CAF" w:rsidRDefault="00854CAF" w:rsidP="00DC36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2"/>
        <w:gridCol w:w="1504"/>
        <w:gridCol w:w="3883"/>
        <w:gridCol w:w="1521"/>
      </w:tblGrid>
      <w:tr w:rsidR="003C01ED" w:rsidRPr="00595CAF" w:rsidTr="00222053"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01ED" w:rsidRPr="00595CAF" w:rsidRDefault="00DB427D" w:rsidP="0022205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01ED" w:rsidRPr="00595CAF" w:rsidRDefault="00DB427D" w:rsidP="0022205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01ED" w:rsidRPr="00595CAF" w:rsidRDefault="00DB427D" w:rsidP="0022205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01ED" w:rsidRPr="00595CAF" w:rsidRDefault="00DB427D" w:rsidP="0022205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</w:tc>
      </w:tr>
      <w:tr w:rsidR="003C01ED" w:rsidRPr="00595CAF" w:rsidTr="00222053">
        <w:tc>
          <w:tcPr>
            <w:tcW w:w="3978" w:type="dxa"/>
            <w:tcBorders>
              <w:left w:val="nil"/>
              <w:bottom w:val="nil"/>
              <w:right w:val="nil"/>
            </w:tcBorders>
          </w:tcPr>
          <w:p w:rsidR="003C01ED" w:rsidRPr="00595CAF" w:rsidRDefault="003C01ED" w:rsidP="00222053">
            <w:pPr>
              <w:rPr>
                <w:b/>
              </w:rPr>
            </w:pPr>
            <w:r w:rsidRPr="003F13CA">
              <w:rPr>
                <w:b/>
              </w:rPr>
              <w:t>Student</w:t>
            </w:r>
            <w:r w:rsidR="0057734A">
              <w:rPr>
                <w:b/>
              </w:rPr>
              <w:t xml:space="preserve">: </w:t>
            </w:r>
            <w:r w:rsidR="0057734A" w:rsidRPr="0057734A">
              <w:t xml:space="preserve">  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3C01ED" w:rsidRPr="00595CAF" w:rsidRDefault="003C01ED" w:rsidP="00222053">
            <w:pPr>
              <w:rPr>
                <w:b/>
              </w:rPr>
            </w:pPr>
            <w:r w:rsidRPr="003F13CA">
              <w:rPr>
                <w:b/>
              </w:rPr>
              <w:t>Date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3C01ED" w:rsidRPr="00595CAF" w:rsidRDefault="003C01ED" w:rsidP="00222053">
            <w:pPr>
              <w:rPr>
                <w:b/>
              </w:rPr>
            </w:pPr>
            <w:r w:rsidRPr="003F13CA">
              <w:rPr>
                <w:b/>
              </w:rPr>
              <w:t>Program Chairperson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3C01ED" w:rsidRPr="00595CAF" w:rsidRDefault="003C01ED" w:rsidP="00222053">
            <w:pPr>
              <w:rPr>
                <w:b/>
              </w:rPr>
            </w:pPr>
            <w:r w:rsidRPr="003F13CA">
              <w:rPr>
                <w:b/>
              </w:rPr>
              <w:t>Date</w:t>
            </w:r>
          </w:p>
        </w:tc>
      </w:tr>
      <w:tr w:rsidR="003C01ED" w:rsidRPr="00595CAF" w:rsidTr="00222053">
        <w:tc>
          <w:tcPr>
            <w:tcW w:w="39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01ED" w:rsidRPr="00595CAF" w:rsidRDefault="00DB427D" w:rsidP="0022205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01ED" w:rsidRPr="00595CAF" w:rsidRDefault="00DB427D" w:rsidP="0022205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01ED" w:rsidRPr="00595CAF" w:rsidRDefault="00DB427D" w:rsidP="0022205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01ED" w:rsidRPr="00595CAF" w:rsidRDefault="00DB427D" w:rsidP="00222053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 </w:t>
            </w:r>
          </w:p>
        </w:tc>
      </w:tr>
      <w:tr w:rsidR="003C01ED" w:rsidRPr="00595CAF" w:rsidTr="00222053">
        <w:tc>
          <w:tcPr>
            <w:tcW w:w="3978" w:type="dxa"/>
            <w:tcBorders>
              <w:left w:val="nil"/>
              <w:bottom w:val="nil"/>
              <w:right w:val="nil"/>
            </w:tcBorders>
          </w:tcPr>
          <w:p w:rsidR="003C01ED" w:rsidRPr="00595CAF" w:rsidRDefault="003C01ED" w:rsidP="00222053">
            <w:pPr>
              <w:rPr>
                <w:b/>
              </w:rPr>
            </w:pPr>
            <w:r w:rsidRPr="003F13CA">
              <w:rPr>
                <w:b/>
              </w:rPr>
              <w:t>Advisor-Social Sciences Education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3C01ED" w:rsidRPr="00595CAF" w:rsidRDefault="003C01ED" w:rsidP="00222053">
            <w:pPr>
              <w:rPr>
                <w:b/>
              </w:rPr>
            </w:pPr>
            <w:r w:rsidRPr="003F13CA">
              <w:rPr>
                <w:b/>
              </w:rPr>
              <w:t>Date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3C01ED" w:rsidRPr="00595CAF" w:rsidRDefault="003C01ED" w:rsidP="00222053">
            <w:pPr>
              <w:rPr>
                <w:b/>
              </w:rPr>
            </w:pPr>
            <w:r w:rsidRPr="003F13CA">
              <w:rPr>
                <w:b/>
              </w:rPr>
              <w:t>Coordinator Graduate Studies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3C01ED" w:rsidRPr="00595CAF" w:rsidRDefault="003C01ED" w:rsidP="00222053">
            <w:pPr>
              <w:rPr>
                <w:b/>
              </w:rPr>
            </w:pPr>
            <w:r w:rsidRPr="003F13CA">
              <w:rPr>
                <w:b/>
              </w:rPr>
              <w:t>Date</w:t>
            </w:r>
          </w:p>
        </w:tc>
      </w:tr>
    </w:tbl>
    <w:p w:rsidR="003C01ED" w:rsidRDefault="003C01ED" w:rsidP="006B14C8"/>
    <w:sectPr w:rsidR="003C01ED" w:rsidSect="001C7956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651" w:rsidRDefault="002C6651">
      <w:r>
        <w:separator/>
      </w:r>
    </w:p>
  </w:endnote>
  <w:endnote w:type="continuationSeparator" w:id="0">
    <w:p w:rsidR="002C6651" w:rsidRDefault="002C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19" w:rsidRPr="00434F19" w:rsidRDefault="00BB0A95" w:rsidP="00434F19">
    <w:pPr>
      <w:pStyle w:val="Footer"/>
      <w:jc w:val="center"/>
      <w:rPr>
        <w:sz w:val="16"/>
        <w:szCs w:val="16"/>
      </w:rPr>
    </w:pPr>
    <w:r w:rsidRPr="00434F19">
      <w:rPr>
        <w:sz w:val="16"/>
        <w:szCs w:val="16"/>
      </w:rPr>
      <w:t xml:space="preserve">MAT Program Plan Secondary Education Social Studies College code </w:t>
    </w:r>
    <w:proofErr w:type="gramStart"/>
    <w:r w:rsidRPr="00434F19">
      <w:rPr>
        <w:sz w:val="16"/>
        <w:szCs w:val="16"/>
      </w:rPr>
      <w:t>- :</w:t>
    </w:r>
    <w:proofErr w:type="gramEnd"/>
    <w:r w:rsidRPr="00434F19">
      <w:rPr>
        <w:sz w:val="16"/>
        <w:szCs w:val="16"/>
      </w:rPr>
      <w:t xml:space="preserve"> EJ: TSS – Social Science </w:t>
    </w:r>
    <w:r w:rsidRPr="00434F19">
      <w:rPr>
        <w:sz w:val="16"/>
        <w:szCs w:val="16"/>
      </w:rPr>
      <w:tab/>
    </w:r>
    <w:r w:rsidR="008A5250">
      <w:rPr>
        <w:sz w:val="16"/>
        <w:szCs w:val="16"/>
      </w:rPr>
      <w:t xml:space="preserve"> </w:t>
    </w:r>
    <w:r w:rsidR="00434F19" w:rsidRPr="00434F19">
      <w:rPr>
        <w:sz w:val="16"/>
        <w:szCs w:val="16"/>
      </w:rPr>
      <w:t xml:space="preserve">Contact: Deanna Rieke </w:t>
    </w:r>
    <w:r w:rsidR="00434F19" w:rsidRPr="00434F19">
      <w:rPr>
        <w:i/>
        <w:iCs/>
        <w:sz w:val="16"/>
        <w:szCs w:val="16"/>
      </w:rPr>
      <w:t xml:space="preserve">Advisor </w:t>
    </w:r>
    <w:r w:rsidR="00434F19" w:rsidRPr="00434F19">
      <w:rPr>
        <w:sz w:val="16"/>
        <w:szCs w:val="16"/>
      </w:rPr>
      <w:t>(813) 974-4898</w:t>
    </w:r>
    <w:r w:rsidR="00434F19" w:rsidRPr="00434F19">
      <w:rPr>
        <w:vanish/>
        <w:sz w:val="16"/>
        <w:szCs w:val="16"/>
      </w:rPr>
      <w:t xml:space="preserve"> </w:t>
    </w:r>
    <w:hyperlink r:id="rId1" w:history="1">
      <w:r w:rsidR="00434F19" w:rsidRPr="00486606">
        <w:rPr>
          <w:color w:val="4F6228"/>
          <w:sz w:val="16"/>
          <w:szCs w:val="16"/>
          <w:u w:val="single"/>
        </w:rPr>
        <w:t>drieke@usf.edu</w:t>
      </w:r>
    </w:hyperlink>
    <w:r w:rsidR="00434F19">
      <w:rPr>
        <w:sz w:val="16"/>
        <w:szCs w:val="16"/>
      </w:rPr>
      <w:t xml:space="preserve"> </w:t>
    </w:r>
    <w:r w:rsidR="00434F19" w:rsidRPr="00434F19">
      <w:rPr>
        <w:sz w:val="16"/>
        <w:szCs w:val="16"/>
      </w:rPr>
      <w:t xml:space="preserve"> </w:t>
    </w:r>
  </w:p>
  <w:p w:rsidR="00434F19" w:rsidRDefault="00434F19" w:rsidP="00CB2759">
    <w:pPr>
      <w:pStyle w:val="Footer"/>
      <w:jc w:val="center"/>
      <w:rPr>
        <w:sz w:val="16"/>
        <w:szCs w:val="16"/>
      </w:rPr>
    </w:pPr>
    <w:r w:rsidRPr="00434F19">
      <w:rPr>
        <w:sz w:val="16"/>
        <w:szCs w:val="16"/>
      </w:rPr>
      <w:t>Student Academic Services EDU 106P College of Education University of South Florida 4202 East Fowler Ave.</w:t>
    </w:r>
    <w:r w:rsidR="008A5250">
      <w:rPr>
        <w:sz w:val="16"/>
        <w:szCs w:val="16"/>
      </w:rPr>
      <w:t xml:space="preserve"> </w:t>
    </w:r>
    <w:r w:rsidRPr="00434F19">
      <w:rPr>
        <w:sz w:val="16"/>
        <w:szCs w:val="16"/>
      </w:rPr>
      <w:t>Tampa, FL 33620-5650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651" w:rsidRDefault="002C6651">
      <w:r>
        <w:separator/>
      </w:r>
    </w:p>
  </w:footnote>
  <w:footnote w:type="continuationSeparator" w:id="0">
    <w:p w:rsidR="002C6651" w:rsidRDefault="002C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745"/>
    <w:multiLevelType w:val="hybridMultilevel"/>
    <w:tmpl w:val="4314E1DC"/>
    <w:lvl w:ilvl="0" w:tplc="CDBE79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F0D"/>
    <w:multiLevelType w:val="multilevel"/>
    <w:tmpl w:val="D1BA6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A7571"/>
    <w:multiLevelType w:val="hybridMultilevel"/>
    <w:tmpl w:val="0ADE23EE"/>
    <w:lvl w:ilvl="0" w:tplc="23443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1890"/>
    <w:multiLevelType w:val="hybridMultilevel"/>
    <w:tmpl w:val="0600742C"/>
    <w:lvl w:ilvl="0" w:tplc="475E432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D00B8"/>
    <w:multiLevelType w:val="hybridMultilevel"/>
    <w:tmpl w:val="F0627876"/>
    <w:lvl w:ilvl="0" w:tplc="B70273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B7ADD"/>
    <w:multiLevelType w:val="hybridMultilevel"/>
    <w:tmpl w:val="55261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C1071"/>
    <w:multiLevelType w:val="hybridMultilevel"/>
    <w:tmpl w:val="C8C020B8"/>
    <w:lvl w:ilvl="0" w:tplc="54AE1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56"/>
    <w:rsid w:val="0000073B"/>
    <w:rsid w:val="00002C3D"/>
    <w:rsid w:val="00024FEE"/>
    <w:rsid w:val="00040D90"/>
    <w:rsid w:val="00045D0D"/>
    <w:rsid w:val="000463AA"/>
    <w:rsid w:val="00046516"/>
    <w:rsid w:val="00053C7B"/>
    <w:rsid w:val="00060FFA"/>
    <w:rsid w:val="00082FF4"/>
    <w:rsid w:val="00083FDC"/>
    <w:rsid w:val="00084617"/>
    <w:rsid w:val="00093853"/>
    <w:rsid w:val="00093E9A"/>
    <w:rsid w:val="000A4003"/>
    <w:rsid w:val="000A5996"/>
    <w:rsid w:val="000B2A75"/>
    <w:rsid w:val="000C0717"/>
    <w:rsid w:val="000C4A57"/>
    <w:rsid w:val="000C7EA3"/>
    <w:rsid w:val="001111F1"/>
    <w:rsid w:val="001137A3"/>
    <w:rsid w:val="00126F7A"/>
    <w:rsid w:val="00144F3E"/>
    <w:rsid w:val="00151F3D"/>
    <w:rsid w:val="00167E04"/>
    <w:rsid w:val="00171D42"/>
    <w:rsid w:val="00173E08"/>
    <w:rsid w:val="001747D1"/>
    <w:rsid w:val="00184A3D"/>
    <w:rsid w:val="00191633"/>
    <w:rsid w:val="00191BCC"/>
    <w:rsid w:val="00195968"/>
    <w:rsid w:val="001A3A30"/>
    <w:rsid w:val="001A6987"/>
    <w:rsid w:val="001B268C"/>
    <w:rsid w:val="001B277D"/>
    <w:rsid w:val="001C25A1"/>
    <w:rsid w:val="001C2EFF"/>
    <w:rsid w:val="001C3FAE"/>
    <w:rsid w:val="001C77B4"/>
    <w:rsid w:val="001C7956"/>
    <w:rsid w:val="001D4102"/>
    <w:rsid w:val="001D5928"/>
    <w:rsid w:val="00200E06"/>
    <w:rsid w:val="00202F77"/>
    <w:rsid w:val="00210DC3"/>
    <w:rsid w:val="00222053"/>
    <w:rsid w:val="00222488"/>
    <w:rsid w:val="0022728B"/>
    <w:rsid w:val="002554CD"/>
    <w:rsid w:val="00260C89"/>
    <w:rsid w:val="0027265E"/>
    <w:rsid w:val="00281F13"/>
    <w:rsid w:val="00283CF6"/>
    <w:rsid w:val="00292121"/>
    <w:rsid w:val="002A2E79"/>
    <w:rsid w:val="002A340E"/>
    <w:rsid w:val="002A7383"/>
    <w:rsid w:val="002B01BD"/>
    <w:rsid w:val="002C6651"/>
    <w:rsid w:val="002C690B"/>
    <w:rsid w:val="002E2985"/>
    <w:rsid w:val="002F035E"/>
    <w:rsid w:val="00301F9C"/>
    <w:rsid w:val="00302131"/>
    <w:rsid w:val="0030665C"/>
    <w:rsid w:val="00316DA4"/>
    <w:rsid w:val="0033788D"/>
    <w:rsid w:val="003411C0"/>
    <w:rsid w:val="00344413"/>
    <w:rsid w:val="003467E0"/>
    <w:rsid w:val="00346EEB"/>
    <w:rsid w:val="003511CB"/>
    <w:rsid w:val="00374779"/>
    <w:rsid w:val="003946F3"/>
    <w:rsid w:val="00397109"/>
    <w:rsid w:val="003976E0"/>
    <w:rsid w:val="003A7362"/>
    <w:rsid w:val="003B09C2"/>
    <w:rsid w:val="003B55B0"/>
    <w:rsid w:val="003C01ED"/>
    <w:rsid w:val="003C20D7"/>
    <w:rsid w:val="003C303E"/>
    <w:rsid w:val="003C4805"/>
    <w:rsid w:val="003C604D"/>
    <w:rsid w:val="003D08D0"/>
    <w:rsid w:val="003D1CB7"/>
    <w:rsid w:val="003D330A"/>
    <w:rsid w:val="003E168E"/>
    <w:rsid w:val="003E2A2B"/>
    <w:rsid w:val="003E78A1"/>
    <w:rsid w:val="00403E74"/>
    <w:rsid w:val="00417B44"/>
    <w:rsid w:val="004229E1"/>
    <w:rsid w:val="00426E48"/>
    <w:rsid w:val="004304B3"/>
    <w:rsid w:val="00430E0F"/>
    <w:rsid w:val="00434F19"/>
    <w:rsid w:val="00443BB3"/>
    <w:rsid w:val="00454C8D"/>
    <w:rsid w:val="004636C4"/>
    <w:rsid w:val="0046464E"/>
    <w:rsid w:val="00471D6D"/>
    <w:rsid w:val="00484077"/>
    <w:rsid w:val="00486606"/>
    <w:rsid w:val="004A403C"/>
    <w:rsid w:val="004A5ED4"/>
    <w:rsid w:val="004D7102"/>
    <w:rsid w:val="004E1BB5"/>
    <w:rsid w:val="004E54FB"/>
    <w:rsid w:val="004F383B"/>
    <w:rsid w:val="004F42B7"/>
    <w:rsid w:val="004F4C36"/>
    <w:rsid w:val="004F7AC1"/>
    <w:rsid w:val="0050143C"/>
    <w:rsid w:val="00511652"/>
    <w:rsid w:val="00512890"/>
    <w:rsid w:val="0051434E"/>
    <w:rsid w:val="00515525"/>
    <w:rsid w:val="00516FBF"/>
    <w:rsid w:val="00532598"/>
    <w:rsid w:val="005341C6"/>
    <w:rsid w:val="00540136"/>
    <w:rsid w:val="00550CFF"/>
    <w:rsid w:val="0056255B"/>
    <w:rsid w:val="00562BE7"/>
    <w:rsid w:val="0057047F"/>
    <w:rsid w:val="0057734A"/>
    <w:rsid w:val="0058264B"/>
    <w:rsid w:val="00585361"/>
    <w:rsid w:val="0058689B"/>
    <w:rsid w:val="00587A63"/>
    <w:rsid w:val="00593BC4"/>
    <w:rsid w:val="005941EC"/>
    <w:rsid w:val="00595EDE"/>
    <w:rsid w:val="005A4725"/>
    <w:rsid w:val="005A6407"/>
    <w:rsid w:val="005B1030"/>
    <w:rsid w:val="005B628D"/>
    <w:rsid w:val="005B7D5D"/>
    <w:rsid w:val="005C2358"/>
    <w:rsid w:val="005D6CD5"/>
    <w:rsid w:val="005F612C"/>
    <w:rsid w:val="005F70BD"/>
    <w:rsid w:val="00605693"/>
    <w:rsid w:val="0061182B"/>
    <w:rsid w:val="00613408"/>
    <w:rsid w:val="0061342B"/>
    <w:rsid w:val="00616BBC"/>
    <w:rsid w:val="00645DA9"/>
    <w:rsid w:val="006650E8"/>
    <w:rsid w:val="00665EC5"/>
    <w:rsid w:val="006748CC"/>
    <w:rsid w:val="006A7232"/>
    <w:rsid w:val="006B14C8"/>
    <w:rsid w:val="006B71F1"/>
    <w:rsid w:val="006C289A"/>
    <w:rsid w:val="006E4E40"/>
    <w:rsid w:val="006E674C"/>
    <w:rsid w:val="006F17DE"/>
    <w:rsid w:val="00702DB0"/>
    <w:rsid w:val="00707903"/>
    <w:rsid w:val="007101B6"/>
    <w:rsid w:val="00746F30"/>
    <w:rsid w:val="00765972"/>
    <w:rsid w:val="00790C73"/>
    <w:rsid w:val="007928DB"/>
    <w:rsid w:val="00795C13"/>
    <w:rsid w:val="00796277"/>
    <w:rsid w:val="007C6B75"/>
    <w:rsid w:val="007D4776"/>
    <w:rsid w:val="007D7A29"/>
    <w:rsid w:val="007E45D8"/>
    <w:rsid w:val="007F33E4"/>
    <w:rsid w:val="00814AC9"/>
    <w:rsid w:val="00815227"/>
    <w:rsid w:val="00837EF9"/>
    <w:rsid w:val="00854CAF"/>
    <w:rsid w:val="00855A7C"/>
    <w:rsid w:val="00872744"/>
    <w:rsid w:val="008817FC"/>
    <w:rsid w:val="00897995"/>
    <w:rsid w:val="008A2BAF"/>
    <w:rsid w:val="008A5250"/>
    <w:rsid w:val="008B668D"/>
    <w:rsid w:val="008C0F7F"/>
    <w:rsid w:val="008C688D"/>
    <w:rsid w:val="008C7980"/>
    <w:rsid w:val="008D43EB"/>
    <w:rsid w:val="008E4774"/>
    <w:rsid w:val="008F5452"/>
    <w:rsid w:val="0091069F"/>
    <w:rsid w:val="009136F6"/>
    <w:rsid w:val="00913CF8"/>
    <w:rsid w:val="00915536"/>
    <w:rsid w:val="009247C5"/>
    <w:rsid w:val="009364FF"/>
    <w:rsid w:val="0094451D"/>
    <w:rsid w:val="009572B4"/>
    <w:rsid w:val="0095753B"/>
    <w:rsid w:val="00983839"/>
    <w:rsid w:val="009845F8"/>
    <w:rsid w:val="009A2908"/>
    <w:rsid w:val="009A3299"/>
    <w:rsid w:val="009C292B"/>
    <w:rsid w:val="009C46B7"/>
    <w:rsid w:val="009D4ED0"/>
    <w:rsid w:val="009E4B00"/>
    <w:rsid w:val="009E565F"/>
    <w:rsid w:val="009E5A62"/>
    <w:rsid w:val="009E78F2"/>
    <w:rsid w:val="009F2527"/>
    <w:rsid w:val="00A0295B"/>
    <w:rsid w:val="00A13780"/>
    <w:rsid w:val="00A27D1A"/>
    <w:rsid w:val="00A37C83"/>
    <w:rsid w:val="00A4162F"/>
    <w:rsid w:val="00A5095F"/>
    <w:rsid w:val="00A63BBF"/>
    <w:rsid w:val="00A66C82"/>
    <w:rsid w:val="00A8513C"/>
    <w:rsid w:val="00A87C97"/>
    <w:rsid w:val="00A903BB"/>
    <w:rsid w:val="00AA0D73"/>
    <w:rsid w:val="00AA2DEC"/>
    <w:rsid w:val="00AA655B"/>
    <w:rsid w:val="00AC77A0"/>
    <w:rsid w:val="00AE3CE2"/>
    <w:rsid w:val="00AF5B6B"/>
    <w:rsid w:val="00B050AF"/>
    <w:rsid w:val="00B15D1C"/>
    <w:rsid w:val="00B2267D"/>
    <w:rsid w:val="00B273D8"/>
    <w:rsid w:val="00B53224"/>
    <w:rsid w:val="00B5500D"/>
    <w:rsid w:val="00B56EBF"/>
    <w:rsid w:val="00B73391"/>
    <w:rsid w:val="00B75B1E"/>
    <w:rsid w:val="00B800B7"/>
    <w:rsid w:val="00B8060D"/>
    <w:rsid w:val="00B84CE4"/>
    <w:rsid w:val="00B9355F"/>
    <w:rsid w:val="00BA081E"/>
    <w:rsid w:val="00BA1CF9"/>
    <w:rsid w:val="00BB0A95"/>
    <w:rsid w:val="00BC75B5"/>
    <w:rsid w:val="00BD2297"/>
    <w:rsid w:val="00BD348E"/>
    <w:rsid w:val="00BD54E6"/>
    <w:rsid w:val="00BE2C09"/>
    <w:rsid w:val="00BE45C9"/>
    <w:rsid w:val="00BF6BE0"/>
    <w:rsid w:val="00BF7256"/>
    <w:rsid w:val="00C02E71"/>
    <w:rsid w:val="00C03381"/>
    <w:rsid w:val="00C0650D"/>
    <w:rsid w:val="00C23A64"/>
    <w:rsid w:val="00C24FEE"/>
    <w:rsid w:val="00C2592B"/>
    <w:rsid w:val="00C27C7C"/>
    <w:rsid w:val="00C30F47"/>
    <w:rsid w:val="00C335F5"/>
    <w:rsid w:val="00C41489"/>
    <w:rsid w:val="00C437F4"/>
    <w:rsid w:val="00C976F9"/>
    <w:rsid w:val="00CA1E03"/>
    <w:rsid w:val="00CA3B93"/>
    <w:rsid w:val="00CA48BA"/>
    <w:rsid w:val="00CA6CBD"/>
    <w:rsid w:val="00CB2759"/>
    <w:rsid w:val="00CB3EEA"/>
    <w:rsid w:val="00CC0610"/>
    <w:rsid w:val="00CC4798"/>
    <w:rsid w:val="00CC7A25"/>
    <w:rsid w:val="00CD0BF6"/>
    <w:rsid w:val="00CD4F7D"/>
    <w:rsid w:val="00CD63AE"/>
    <w:rsid w:val="00CE0B82"/>
    <w:rsid w:val="00D07D40"/>
    <w:rsid w:val="00D17E5A"/>
    <w:rsid w:val="00D23C76"/>
    <w:rsid w:val="00D54A0B"/>
    <w:rsid w:val="00D6363B"/>
    <w:rsid w:val="00D67E1A"/>
    <w:rsid w:val="00D85C86"/>
    <w:rsid w:val="00D862C2"/>
    <w:rsid w:val="00D96850"/>
    <w:rsid w:val="00DB12C7"/>
    <w:rsid w:val="00DB3E67"/>
    <w:rsid w:val="00DB427D"/>
    <w:rsid w:val="00DB74FB"/>
    <w:rsid w:val="00DC07D1"/>
    <w:rsid w:val="00DC3679"/>
    <w:rsid w:val="00DE39D9"/>
    <w:rsid w:val="00DE5C62"/>
    <w:rsid w:val="00DE79F5"/>
    <w:rsid w:val="00DF0ECC"/>
    <w:rsid w:val="00E0357E"/>
    <w:rsid w:val="00E25232"/>
    <w:rsid w:val="00E30661"/>
    <w:rsid w:val="00E34C04"/>
    <w:rsid w:val="00E35B60"/>
    <w:rsid w:val="00E40E6B"/>
    <w:rsid w:val="00E60C3F"/>
    <w:rsid w:val="00E62EED"/>
    <w:rsid w:val="00E8237F"/>
    <w:rsid w:val="00E94C1B"/>
    <w:rsid w:val="00EB3509"/>
    <w:rsid w:val="00EB468E"/>
    <w:rsid w:val="00EC7426"/>
    <w:rsid w:val="00ED7E7B"/>
    <w:rsid w:val="00EE0220"/>
    <w:rsid w:val="00EE6EB6"/>
    <w:rsid w:val="00EF65BD"/>
    <w:rsid w:val="00F03931"/>
    <w:rsid w:val="00F03D91"/>
    <w:rsid w:val="00F079EB"/>
    <w:rsid w:val="00F262F3"/>
    <w:rsid w:val="00F450C8"/>
    <w:rsid w:val="00F4685C"/>
    <w:rsid w:val="00F676DA"/>
    <w:rsid w:val="00F80D79"/>
    <w:rsid w:val="00F83046"/>
    <w:rsid w:val="00F86DA8"/>
    <w:rsid w:val="00F92D8B"/>
    <w:rsid w:val="00F93D6B"/>
    <w:rsid w:val="00FB355E"/>
    <w:rsid w:val="00FD430F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F2562-82DC-4206-9C6B-43E12E5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956"/>
    <w:rPr>
      <w:sz w:val="24"/>
      <w:szCs w:val="24"/>
    </w:rPr>
  </w:style>
  <w:style w:type="paragraph" w:styleId="Heading1">
    <w:name w:val="heading 1"/>
    <w:basedOn w:val="Normal"/>
    <w:next w:val="Normal"/>
    <w:qFormat/>
    <w:rsid w:val="001C7956"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1C7956"/>
    <w:pPr>
      <w:keepNext/>
      <w:ind w:left="180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1C7956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4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C0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1C7956"/>
    <w:pPr>
      <w:jc w:val="center"/>
    </w:pPr>
    <w:rPr>
      <w:rFonts w:ascii="Engravers MT" w:hAnsi="Engravers MT"/>
      <w:b/>
      <w:sz w:val="22"/>
    </w:rPr>
  </w:style>
  <w:style w:type="paragraph" w:styleId="Caption">
    <w:name w:val="caption"/>
    <w:basedOn w:val="Normal"/>
    <w:next w:val="Normal"/>
    <w:qFormat/>
    <w:rsid w:val="001C7956"/>
    <w:pPr>
      <w:jc w:val="center"/>
    </w:pPr>
    <w:rPr>
      <w:i/>
      <w:iCs/>
      <w:sz w:val="22"/>
    </w:rPr>
  </w:style>
  <w:style w:type="character" w:styleId="Strong">
    <w:name w:val="Strong"/>
    <w:qFormat/>
    <w:rsid w:val="001C7956"/>
    <w:rPr>
      <w:b/>
      <w:bCs/>
    </w:rPr>
  </w:style>
  <w:style w:type="character" w:styleId="Hyperlink">
    <w:name w:val="Hyperlink"/>
    <w:rsid w:val="001C7956"/>
    <w:rPr>
      <w:color w:val="0000FF"/>
      <w:u w:val="single"/>
    </w:rPr>
  </w:style>
  <w:style w:type="character" w:customStyle="1" w:styleId="style3051">
    <w:name w:val="style3051"/>
    <w:rsid w:val="00046516"/>
    <w:rPr>
      <w:rFonts w:ascii="Calibri" w:hAnsi="Calibri" w:hint="default"/>
    </w:rPr>
  </w:style>
  <w:style w:type="paragraph" w:styleId="NormalWeb">
    <w:name w:val="Normal (Web)"/>
    <w:basedOn w:val="Normal"/>
    <w:uiPriority w:val="99"/>
    <w:unhideWhenUsed/>
    <w:rsid w:val="00046516"/>
    <w:pPr>
      <w:spacing w:before="100" w:beforeAutospacing="1" w:after="100" w:afterAutospacing="1"/>
    </w:pPr>
  </w:style>
  <w:style w:type="paragraph" w:customStyle="1" w:styleId="style130">
    <w:name w:val="style130"/>
    <w:basedOn w:val="Normal"/>
    <w:rsid w:val="00434F19"/>
    <w:pPr>
      <w:spacing w:before="100" w:beforeAutospacing="1" w:after="100" w:afterAutospacing="1"/>
    </w:pPr>
    <w:rPr>
      <w:rFonts w:ascii="Verdana" w:hAnsi="Verdana"/>
      <w:color w:val="00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du.usf.edu/main/departments/seced/SSE/drieke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MAT Planned Program for Social Sciences Education</vt:lpstr>
    </vt:vector>
  </TitlesOfParts>
  <Company> </Company>
  <LinksUpToDate>false</LinksUpToDate>
  <CharactersWithSpaces>2489</CharactersWithSpaces>
  <SharedDoc>false</SharedDoc>
  <HLinks>
    <vt:vector size="24" baseType="variant">
      <vt:variant>
        <vt:i4>7536716</vt:i4>
      </vt:variant>
      <vt:variant>
        <vt:i4>6</vt:i4>
      </vt:variant>
      <vt:variant>
        <vt:i4>0</vt:i4>
      </vt:variant>
      <vt:variant>
        <vt:i4>5</vt:i4>
      </vt:variant>
      <vt:variant>
        <vt:lpwstr>http://www.coedu.usf.edu/main/departments/seced/SSE/SSE_FieldExperiences.html</vt:lpwstr>
      </vt:variant>
      <vt:variant>
        <vt:lpwstr/>
      </vt:variant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http://www.registrar.usf.edu/data_display.php?link_type=Forms</vt:lpwstr>
      </vt:variant>
      <vt:variant>
        <vt:lpwstr/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http://www.coedu.usf.edu/main/departments/seced/SSE/SSE_Internship.html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http://www.coedu.usf.edu/main/departments/seced/SSE/drieke@usf.edu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MAT Planned Program for Social Sciences Education</dc:title>
  <dc:subject/>
  <dc:creator>James Duplass</dc:creator>
  <cp:keywords/>
  <dc:description/>
  <cp:lastModifiedBy>James A. Duplass</cp:lastModifiedBy>
  <cp:revision>4</cp:revision>
  <dcterms:created xsi:type="dcterms:W3CDTF">2017-09-05T16:55:00Z</dcterms:created>
  <dcterms:modified xsi:type="dcterms:W3CDTF">2017-09-05T17:09:00Z</dcterms:modified>
</cp:coreProperties>
</file>