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pPr w:leftFromText="180" w:rightFromText="180" w:vertAnchor="page" w:horzAnchor="margin" w:tblpXSpec="right" w:tblpY="2245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075"/>
        <w:gridCol w:w="1952"/>
        <w:gridCol w:w="1898"/>
        <w:gridCol w:w="1931"/>
      </w:tblGrid>
      <w:tr w:rsidR="00416399" w:rsidTr="00AC5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416399" w:rsidRDefault="00416399" w:rsidP="00AC550E">
            <w:r>
              <w:t>Assessment Areas</w:t>
            </w:r>
          </w:p>
        </w:tc>
        <w:tc>
          <w:tcPr>
            <w:tcW w:w="1952" w:type="dxa"/>
          </w:tcPr>
          <w:p w:rsidR="00416399" w:rsidRDefault="00416399" w:rsidP="00AC5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Below Expectations</w:t>
            </w:r>
          </w:p>
        </w:tc>
        <w:tc>
          <w:tcPr>
            <w:tcW w:w="1898" w:type="dxa"/>
          </w:tcPr>
          <w:p w:rsidR="00416399" w:rsidRDefault="00416399" w:rsidP="00AC5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Meets Expectations</w:t>
            </w:r>
          </w:p>
        </w:tc>
        <w:tc>
          <w:tcPr>
            <w:tcW w:w="1931" w:type="dxa"/>
          </w:tcPr>
          <w:p w:rsidR="00416399" w:rsidRDefault="00416399" w:rsidP="00AC5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Above Expectations</w:t>
            </w:r>
          </w:p>
        </w:tc>
      </w:tr>
      <w:tr w:rsidR="00416399" w:rsidTr="00AC5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416399" w:rsidRPr="00692FC0" w:rsidRDefault="00416399" w:rsidP="00AC550E">
            <w:pPr>
              <w:rPr>
                <w:i/>
              </w:rPr>
            </w:pPr>
            <w:r w:rsidRPr="00692FC0">
              <w:rPr>
                <w:i/>
              </w:rPr>
              <w:t>Preparation for Research:</w:t>
            </w:r>
          </w:p>
        </w:tc>
        <w:tc>
          <w:tcPr>
            <w:tcW w:w="1952" w:type="dxa"/>
            <w:shd w:val="clear" w:color="auto" w:fill="000000" w:themeFill="text1"/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  <w:shd w:val="clear" w:color="auto" w:fill="000000" w:themeFill="text1"/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1" w:type="dxa"/>
            <w:shd w:val="clear" w:color="auto" w:fill="000000" w:themeFill="text1"/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6399" w:rsidTr="00AC550E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416399" w:rsidRPr="00A77459" w:rsidRDefault="00416399" w:rsidP="00AC550E">
            <w:pPr>
              <w:rPr>
                <w:b w:val="0"/>
                <w:sz w:val="20"/>
                <w:szCs w:val="20"/>
              </w:rPr>
            </w:pPr>
            <w:r w:rsidRPr="00A77459">
              <w:rPr>
                <w:b w:val="0"/>
                <w:sz w:val="20"/>
                <w:szCs w:val="20"/>
              </w:rPr>
              <w:t>The student demonstrates proficiency of knowledge within the chosen areas of study</w:t>
            </w:r>
          </w:p>
        </w:tc>
        <w:tc>
          <w:tcPr>
            <w:tcW w:w="1952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1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399" w:rsidTr="00AC5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6399" w:rsidRPr="00A77459" w:rsidRDefault="00416399" w:rsidP="00AC550E">
            <w:pPr>
              <w:rPr>
                <w:b w:val="0"/>
                <w:sz w:val="20"/>
                <w:szCs w:val="20"/>
              </w:rPr>
            </w:pPr>
            <w:r w:rsidRPr="00A77459">
              <w:rPr>
                <w:b w:val="0"/>
                <w:sz w:val="20"/>
                <w:szCs w:val="20"/>
              </w:rPr>
              <w:t>The student demonstrates proficiency of knowledge in related areas outside of the chosen area of study</w:t>
            </w:r>
          </w:p>
        </w:tc>
        <w:tc>
          <w:tcPr>
            <w:tcW w:w="1952" w:type="dxa"/>
            <w:tcBorders>
              <w:top w:val="none" w:sz="0" w:space="0" w:color="auto"/>
              <w:bottom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898" w:type="dxa"/>
            <w:tcBorders>
              <w:top w:val="none" w:sz="0" w:space="0" w:color="auto"/>
              <w:bottom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6399" w:rsidTr="00AC550E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416399" w:rsidRPr="00A77459" w:rsidRDefault="00416399" w:rsidP="00AC550E">
            <w:pPr>
              <w:rPr>
                <w:b w:val="0"/>
                <w:sz w:val="20"/>
                <w:szCs w:val="20"/>
              </w:rPr>
            </w:pPr>
            <w:r w:rsidRPr="00A77459">
              <w:rPr>
                <w:b w:val="0"/>
                <w:sz w:val="20"/>
                <w:szCs w:val="20"/>
              </w:rPr>
              <w:t>The students demonstrates how related area breadth of study complements the primary area of research focus</w:t>
            </w:r>
          </w:p>
        </w:tc>
        <w:tc>
          <w:tcPr>
            <w:tcW w:w="1952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1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399" w:rsidTr="00AC5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6399" w:rsidRPr="00A77459" w:rsidRDefault="00416399" w:rsidP="00AC550E">
            <w:pPr>
              <w:rPr>
                <w:i/>
                <w:sz w:val="20"/>
                <w:szCs w:val="20"/>
              </w:rPr>
            </w:pPr>
            <w:r w:rsidRPr="00A77459">
              <w:rPr>
                <w:i/>
                <w:sz w:val="20"/>
                <w:szCs w:val="20"/>
              </w:rPr>
              <w:t>Communication Skills:</w:t>
            </w:r>
          </w:p>
        </w:tc>
        <w:tc>
          <w:tcPr>
            <w:tcW w:w="1952" w:type="dxa"/>
            <w:tcBorders>
              <w:top w:val="none" w:sz="0" w:space="0" w:color="auto"/>
              <w:bottom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  <w:tcBorders>
              <w:top w:val="none" w:sz="0" w:space="0" w:color="auto"/>
              <w:bottom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6399" w:rsidTr="00AC550E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416399" w:rsidRPr="00A77459" w:rsidRDefault="00416399" w:rsidP="00AC550E">
            <w:pPr>
              <w:rPr>
                <w:b w:val="0"/>
                <w:sz w:val="20"/>
                <w:szCs w:val="20"/>
              </w:rPr>
            </w:pPr>
            <w:r w:rsidRPr="00A77459">
              <w:rPr>
                <w:b w:val="0"/>
                <w:sz w:val="20"/>
                <w:szCs w:val="20"/>
              </w:rPr>
              <w:t>The student communicates effectively orally</w:t>
            </w:r>
          </w:p>
        </w:tc>
        <w:tc>
          <w:tcPr>
            <w:tcW w:w="1952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1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399" w:rsidTr="00AC5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6399" w:rsidRPr="00A77459" w:rsidRDefault="00416399" w:rsidP="00AC550E">
            <w:pPr>
              <w:rPr>
                <w:b w:val="0"/>
                <w:sz w:val="20"/>
                <w:szCs w:val="20"/>
              </w:rPr>
            </w:pPr>
            <w:r w:rsidRPr="00A77459">
              <w:rPr>
                <w:b w:val="0"/>
                <w:sz w:val="20"/>
                <w:szCs w:val="20"/>
              </w:rPr>
              <w:t>The student communicates effectively in writing (based on the paper submitted for the DQE and other appropriate material)</w:t>
            </w:r>
          </w:p>
        </w:tc>
        <w:tc>
          <w:tcPr>
            <w:tcW w:w="1952" w:type="dxa"/>
            <w:tcBorders>
              <w:top w:val="none" w:sz="0" w:space="0" w:color="auto"/>
              <w:bottom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  <w:tcBorders>
              <w:top w:val="none" w:sz="0" w:space="0" w:color="auto"/>
              <w:bottom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6399" w:rsidTr="00AC5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416399" w:rsidRPr="00A77459" w:rsidRDefault="00416399" w:rsidP="00AC550E">
            <w:pPr>
              <w:rPr>
                <w:i/>
                <w:sz w:val="20"/>
                <w:szCs w:val="20"/>
              </w:rPr>
            </w:pPr>
            <w:r w:rsidRPr="00A77459">
              <w:rPr>
                <w:i/>
                <w:sz w:val="20"/>
                <w:szCs w:val="20"/>
              </w:rPr>
              <w:t>Defining and Addressing Research Problems:</w:t>
            </w:r>
          </w:p>
        </w:tc>
        <w:tc>
          <w:tcPr>
            <w:tcW w:w="1952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1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399" w:rsidTr="00AC5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6399" w:rsidRPr="00A77459" w:rsidRDefault="00416399" w:rsidP="00AC550E">
            <w:pPr>
              <w:rPr>
                <w:b w:val="0"/>
                <w:sz w:val="20"/>
                <w:szCs w:val="20"/>
              </w:rPr>
            </w:pPr>
            <w:r w:rsidRPr="00A77459">
              <w:rPr>
                <w:b w:val="0"/>
                <w:sz w:val="20"/>
                <w:szCs w:val="20"/>
              </w:rPr>
              <w:t>The student demonstrates the ability to define significant research problems</w:t>
            </w:r>
          </w:p>
        </w:tc>
        <w:tc>
          <w:tcPr>
            <w:tcW w:w="1952" w:type="dxa"/>
            <w:tcBorders>
              <w:top w:val="none" w:sz="0" w:space="0" w:color="auto"/>
              <w:bottom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  <w:tcBorders>
              <w:top w:val="none" w:sz="0" w:space="0" w:color="auto"/>
              <w:bottom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6399" w:rsidTr="00AC550E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416399" w:rsidRPr="00A77459" w:rsidRDefault="00416399" w:rsidP="00AC550E">
            <w:pPr>
              <w:rPr>
                <w:b w:val="0"/>
                <w:sz w:val="20"/>
                <w:szCs w:val="20"/>
              </w:rPr>
            </w:pPr>
            <w:r w:rsidRPr="00A77459">
              <w:rPr>
                <w:b w:val="0"/>
                <w:sz w:val="20"/>
                <w:szCs w:val="20"/>
              </w:rPr>
              <w:t xml:space="preserve">The student describes research problems he/she is addressing </w:t>
            </w:r>
          </w:p>
        </w:tc>
        <w:tc>
          <w:tcPr>
            <w:tcW w:w="1952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1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399" w:rsidTr="00AC5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6399" w:rsidRPr="00A77459" w:rsidRDefault="00416399" w:rsidP="00AC550E">
            <w:pPr>
              <w:rPr>
                <w:b w:val="0"/>
                <w:sz w:val="20"/>
                <w:szCs w:val="20"/>
              </w:rPr>
            </w:pPr>
            <w:r w:rsidRPr="00A77459">
              <w:rPr>
                <w:b w:val="0"/>
                <w:sz w:val="20"/>
                <w:szCs w:val="20"/>
              </w:rPr>
              <w:t>The student describes existing solutions and approaches to addressing problems</w:t>
            </w:r>
          </w:p>
        </w:tc>
        <w:tc>
          <w:tcPr>
            <w:tcW w:w="1952" w:type="dxa"/>
            <w:tcBorders>
              <w:top w:val="none" w:sz="0" w:space="0" w:color="auto"/>
              <w:bottom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  <w:tcBorders>
              <w:top w:val="none" w:sz="0" w:space="0" w:color="auto"/>
              <w:bottom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6399" w:rsidTr="00AC550E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416399" w:rsidRPr="00A77459" w:rsidRDefault="00416399" w:rsidP="00AC550E">
            <w:pPr>
              <w:rPr>
                <w:b w:val="0"/>
                <w:sz w:val="20"/>
                <w:szCs w:val="20"/>
              </w:rPr>
            </w:pPr>
            <w:r w:rsidRPr="00A77459">
              <w:rPr>
                <w:b w:val="0"/>
                <w:sz w:val="20"/>
                <w:szCs w:val="20"/>
              </w:rPr>
              <w:t>The student demonstrates the ability to develop novel solutions to addressing problems</w:t>
            </w:r>
          </w:p>
        </w:tc>
        <w:tc>
          <w:tcPr>
            <w:tcW w:w="1952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1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399" w:rsidTr="00AC5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6399" w:rsidRPr="00A77459" w:rsidRDefault="00416399" w:rsidP="00AC550E">
            <w:pPr>
              <w:rPr>
                <w:b w:val="0"/>
                <w:sz w:val="20"/>
                <w:szCs w:val="20"/>
              </w:rPr>
            </w:pPr>
            <w:r w:rsidRPr="00A77459">
              <w:rPr>
                <w:b w:val="0"/>
                <w:sz w:val="20"/>
                <w:szCs w:val="20"/>
              </w:rPr>
              <w:t>The student describes his/her approach to addressing the problems</w:t>
            </w:r>
          </w:p>
        </w:tc>
        <w:tc>
          <w:tcPr>
            <w:tcW w:w="1952" w:type="dxa"/>
            <w:tcBorders>
              <w:top w:val="none" w:sz="0" w:space="0" w:color="auto"/>
              <w:bottom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  <w:tcBorders>
              <w:top w:val="none" w:sz="0" w:space="0" w:color="auto"/>
              <w:bottom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6399" w:rsidRDefault="00416399" w:rsidP="00AC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6399" w:rsidTr="00AC550E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416399" w:rsidRPr="00A77459" w:rsidRDefault="00416399" w:rsidP="00AC550E">
            <w:pPr>
              <w:rPr>
                <w:b w:val="0"/>
                <w:sz w:val="20"/>
                <w:szCs w:val="20"/>
              </w:rPr>
            </w:pPr>
            <w:r w:rsidRPr="00A77459">
              <w:rPr>
                <w:b w:val="0"/>
                <w:sz w:val="20"/>
                <w:szCs w:val="20"/>
              </w:rPr>
              <w:t>The student justifies his/her approach to addressing the problems</w:t>
            </w:r>
          </w:p>
        </w:tc>
        <w:tc>
          <w:tcPr>
            <w:tcW w:w="1952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1" w:type="dxa"/>
          </w:tcPr>
          <w:p w:rsidR="00416399" w:rsidRDefault="00416399" w:rsidP="00AC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56A2C" w:rsidRDefault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Pr="00C56A2C" w:rsidRDefault="00C56A2C" w:rsidP="00C56A2C"/>
    <w:p w:rsidR="00C56A2C" w:rsidRDefault="00207496" w:rsidP="00C56A2C">
      <w:r>
        <w:t xml:space="preserve">Final result to be filled out by the </w:t>
      </w:r>
      <w:r w:rsidR="00071161">
        <w:t>C</w:t>
      </w:r>
      <w:r>
        <w:t>hair of the DQE committee:</w:t>
      </w:r>
    </w:p>
    <w:p w:rsidR="00C56A2C" w:rsidRDefault="00C56A2C" w:rsidP="00C56A2C">
      <w:r>
        <w:tab/>
        <w:t>______ Pass</w:t>
      </w:r>
    </w:p>
    <w:p w:rsidR="00C56A2C" w:rsidRDefault="00C56A2C" w:rsidP="00C56A2C">
      <w:r>
        <w:tab/>
        <w:t>______ Pass with Conditions: _________________________________________</w:t>
      </w:r>
      <w:r w:rsidR="00207496">
        <w:t>___</w:t>
      </w:r>
    </w:p>
    <w:p w:rsidR="00C56A2C" w:rsidRDefault="00C56A2C" w:rsidP="00C56A2C">
      <w:r>
        <w:tab/>
        <w:t>______ Fail</w:t>
      </w:r>
    </w:p>
    <w:p w:rsidR="00071161" w:rsidRPr="00C56A2C" w:rsidRDefault="00071161" w:rsidP="00C56A2C">
      <w:r>
        <w:t>Chairs Signature:  ____________________________________________________________</w:t>
      </w:r>
    </w:p>
    <w:sectPr w:rsidR="00071161" w:rsidRPr="00C56A2C" w:rsidSect="00071161">
      <w:headerReference w:type="default" r:id="rId8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99" w:rsidRDefault="00416399" w:rsidP="00416399">
      <w:r>
        <w:separator/>
      </w:r>
    </w:p>
  </w:endnote>
  <w:endnote w:type="continuationSeparator" w:id="0">
    <w:p w:rsidR="00416399" w:rsidRDefault="00416399" w:rsidP="0041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99" w:rsidRDefault="00416399" w:rsidP="00416399">
      <w:r>
        <w:separator/>
      </w:r>
    </w:p>
  </w:footnote>
  <w:footnote w:type="continuationSeparator" w:id="0">
    <w:p w:rsidR="00416399" w:rsidRDefault="00416399" w:rsidP="0041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99" w:rsidRPr="005B10DC" w:rsidRDefault="00416399">
    <w:pPr>
      <w:pStyle w:val="Header"/>
      <w:rPr>
        <w:b/>
        <w:sz w:val="36"/>
        <w:szCs w:val="36"/>
      </w:rPr>
    </w:pPr>
    <w:r w:rsidRPr="005B10DC">
      <w:rPr>
        <w:b/>
        <w:sz w:val="36"/>
        <w:szCs w:val="36"/>
      </w:rPr>
      <w:t>DQE</w:t>
    </w:r>
    <w:r w:rsidR="00CB5068" w:rsidRPr="005B10DC">
      <w:rPr>
        <w:b/>
        <w:sz w:val="36"/>
        <w:szCs w:val="36"/>
      </w:rPr>
      <w:t xml:space="preserve"> Assessment</w:t>
    </w:r>
    <w:r w:rsidRPr="005B10DC">
      <w:rPr>
        <w:b/>
        <w:sz w:val="36"/>
        <w:szCs w:val="36"/>
      </w:rPr>
      <w:t xml:space="preserve"> Rubric </w:t>
    </w:r>
  </w:p>
  <w:p w:rsidR="00CB5068" w:rsidRDefault="00CB5068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Student Name:</w:t>
    </w:r>
    <w:r>
      <w:rPr>
        <w:b/>
        <w:sz w:val="28"/>
        <w:szCs w:val="28"/>
      </w:rPr>
      <w:tab/>
      <w:t xml:space="preserve">                                           Date:</w:t>
    </w:r>
  </w:p>
  <w:p w:rsidR="005B10DC" w:rsidRPr="005B10DC" w:rsidRDefault="005B10DC">
    <w:pPr>
      <w:pStyle w:val="Header"/>
      <w:rPr>
        <w:sz w:val="28"/>
        <w:szCs w:val="28"/>
      </w:rPr>
    </w:pPr>
    <w:r>
      <w:rPr>
        <w:sz w:val="28"/>
        <w:szCs w:val="28"/>
      </w:rPr>
      <w:t>Successfully passed</w:t>
    </w:r>
    <w:r w:rsidRPr="005B10DC">
      <w:rPr>
        <w:sz w:val="28"/>
        <w:szCs w:val="28"/>
      </w:rPr>
      <w:t xml:space="preserve"> plagiarism </w:t>
    </w:r>
    <w:r>
      <w:rPr>
        <w:sz w:val="28"/>
        <w:szCs w:val="28"/>
      </w:rPr>
      <w:t>check: ____Yes      ____No</w:t>
    </w:r>
  </w:p>
  <w:tbl>
    <w:tblPr>
      <w:tblStyle w:val="LightList"/>
      <w:tblpPr w:leftFromText="180" w:rightFromText="180" w:vertAnchor="page" w:horzAnchor="margin" w:tblpXSpec="right" w:tblpY="2245"/>
      <w:tblW w:w="0" w:type="auto"/>
      <w:tblBorders>
        <w:insideH w:val="single" w:sz="8" w:space="0" w:color="000000" w:themeColor="text1"/>
        <w:insideV w:val="single" w:sz="8" w:space="0" w:color="000000" w:themeColor="text1"/>
      </w:tblBorders>
      <w:tblLook w:val="04A0" w:firstRow="1" w:lastRow="0" w:firstColumn="1" w:lastColumn="0" w:noHBand="0" w:noVBand="1"/>
    </w:tblPr>
    <w:tblGrid>
      <w:gridCol w:w="3075"/>
      <w:gridCol w:w="1952"/>
      <w:gridCol w:w="1898"/>
      <w:gridCol w:w="1931"/>
    </w:tblGrid>
    <w:tr w:rsidR="00416399" w:rsidTr="00AC550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75" w:type="dxa"/>
        </w:tcPr>
        <w:p w:rsidR="00416399" w:rsidRDefault="00416399" w:rsidP="00AC550E">
          <w:r>
            <w:t>Assessment Areas</w:t>
          </w:r>
        </w:p>
      </w:tc>
      <w:tc>
        <w:tcPr>
          <w:tcW w:w="1952" w:type="dxa"/>
        </w:tcPr>
        <w:p w:rsidR="00416399" w:rsidRDefault="00416399" w:rsidP="00AC550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Below Expectations</w:t>
          </w:r>
        </w:p>
      </w:tc>
      <w:tc>
        <w:tcPr>
          <w:tcW w:w="1898" w:type="dxa"/>
        </w:tcPr>
        <w:p w:rsidR="00416399" w:rsidRDefault="00416399" w:rsidP="00AC550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Meets Expectations</w:t>
          </w:r>
        </w:p>
      </w:tc>
      <w:tc>
        <w:tcPr>
          <w:tcW w:w="1931" w:type="dxa"/>
        </w:tcPr>
        <w:p w:rsidR="00416399" w:rsidRDefault="00416399" w:rsidP="00AC550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Above Expectations</w:t>
          </w:r>
        </w:p>
      </w:tc>
    </w:tr>
    <w:tr w:rsidR="00416399" w:rsidTr="00AC550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0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75" w:type="dxa"/>
        </w:tcPr>
        <w:p w:rsidR="00416399" w:rsidRPr="00692FC0" w:rsidRDefault="00416399" w:rsidP="00AC550E">
          <w:pPr>
            <w:rPr>
              <w:i/>
            </w:rPr>
          </w:pPr>
          <w:r w:rsidRPr="00692FC0">
            <w:rPr>
              <w:i/>
            </w:rPr>
            <w:t>Preparation for Research:</w:t>
          </w:r>
        </w:p>
      </w:tc>
      <w:tc>
        <w:tcPr>
          <w:tcW w:w="1952" w:type="dxa"/>
          <w:shd w:val="clear" w:color="auto" w:fill="000000" w:themeFill="text1"/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898" w:type="dxa"/>
          <w:shd w:val="clear" w:color="auto" w:fill="000000" w:themeFill="text1"/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931" w:type="dxa"/>
          <w:shd w:val="clear" w:color="auto" w:fill="000000" w:themeFill="text1"/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416399" w:rsidTr="00AC550E">
      <w:trPr>
        <w:trHeight w:val="68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75" w:type="dxa"/>
        </w:tcPr>
        <w:p w:rsidR="00416399" w:rsidRPr="00A77459" w:rsidRDefault="00416399" w:rsidP="00AC550E">
          <w:pPr>
            <w:rPr>
              <w:b w:val="0"/>
              <w:sz w:val="20"/>
              <w:szCs w:val="20"/>
            </w:rPr>
          </w:pPr>
          <w:r w:rsidRPr="00A77459">
            <w:rPr>
              <w:b w:val="0"/>
              <w:sz w:val="20"/>
              <w:szCs w:val="20"/>
            </w:rPr>
            <w:t>The student demonstrates proficiency of knowledge within the chosen areas of study</w:t>
          </w:r>
        </w:p>
      </w:tc>
      <w:tc>
        <w:tcPr>
          <w:tcW w:w="1952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98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931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416399" w:rsidTr="00AC550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95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75" w:type="dxa"/>
          <w:tcBorders>
            <w:top w:val="none" w:sz="0" w:space="0" w:color="auto"/>
            <w:left w:val="none" w:sz="0" w:space="0" w:color="auto"/>
            <w:bottom w:val="none" w:sz="0" w:space="0" w:color="auto"/>
          </w:tcBorders>
        </w:tcPr>
        <w:p w:rsidR="00416399" w:rsidRPr="00A77459" w:rsidRDefault="00416399" w:rsidP="00AC550E">
          <w:pPr>
            <w:rPr>
              <w:b w:val="0"/>
              <w:sz w:val="20"/>
              <w:szCs w:val="20"/>
            </w:rPr>
          </w:pPr>
          <w:r w:rsidRPr="00A77459">
            <w:rPr>
              <w:b w:val="0"/>
              <w:sz w:val="20"/>
              <w:szCs w:val="20"/>
            </w:rPr>
            <w:t>The student demonstrates proficiency of knowledge in related areas outside of the chosen area of study</w:t>
          </w:r>
        </w:p>
      </w:tc>
      <w:tc>
        <w:tcPr>
          <w:tcW w:w="1952" w:type="dxa"/>
          <w:tcBorders>
            <w:top w:val="none" w:sz="0" w:space="0" w:color="auto"/>
            <w:bottom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898" w:type="dxa"/>
          <w:tcBorders>
            <w:top w:val="none" w:sz="0" w:space="0" w:color="auto"/>
            <w:bottom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931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416399" w:rsidTr="00AC550E">
      <w:trPr>
        <w:trHeight w:val="9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75" w:type="dxa"/>
        </w:tcPr>
        <w:p w:rsidR="00416399" w:rsidRPr="00A77459" w:rsidRDefault="00416399" w:rsidP="00AC550E">
          <w:pPr>
            <w:rPr>
              <w:b w:val="0"/>
              <w:sz w:val="20"/>
              <w:szCs w:val="20"/>
            </w:rPr>
          </w:pPr>
          <w:r w:rsidRPr="00A77459">
            <w:rPr>
              <w:b w:val="0"/>
              <w:sz w:val="20"/>
              <w:szCs w:val="20"/>
            </w:rPr>
            <w:t>The students demonstrates how related area breadth of study complements the primary area of research focus</w:t>
          </w:r>
        </w:p>
      </w:tc>
      <w:tc>
        <w:tcPr>
          <w:tcW w:w="1952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98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931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416399" w:rsidTr="00AC550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75" w:type="dxa"/>
          <w:tcBorders>
            <w:top w:val="none" w:sz="0" w:space="0" w:color="auto"/>
            <w:left w:val="none" w:sz="0" w:space="0" w:color="auto"/>
            <w:bottom w:val="none" w:sz="0" w:space="0" w:color="auto"/>
          </w:tcBorders>
        </w:tcPr>
        <w:p w:rsidR="00416399" w:rsidRPr="00A77459" w:rsidRDefault="00416399" w:rsidP="00AC550E">
          <w:pPr>
            <w:rPr>
              <w:i/>
              <w:sz w:val="20"/>
              <w:szCs w:val="20"/>
            </w:rPr>
          </w:pPr>
          <w:r w:rsidRPr="00A77459">
            <w:rPr>
              <w:i/>
              <w:sz w:val="20"/>
              <w:szCs w:val="20"/>
            </w:rPr>
            <w:t>Communication Skills:</w:t>
          </w:r>
        </w:p>
      </w:tc>
      <w:tc>
        <w:tcPr>
          <w:tcW w:w="1952" w:type="dxa"/>
          <w:tcBorders>
            <w:top w:val="none" w:sz="0" w:space="0" w:color="auto"/>
            <w:bottom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898" w:type="dxa"/>
          <w:tcBorders>
            <w:top w:val="none" w:sz="0" w:space="0" w:color="auto"/>
            <w:bottom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931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416399" w:rsidTr="00AC550E">
      <w:trPr>
        <w:trHeight w:val="4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75" w:type="dxa"/>
        </w:tcPr>
        <w:p w:rsidR="00416399" w:rsidRPr="00A77459" w:rsidRDefault="00416399" w:rsidP="00AC550E">
          <w:pPr>
            <w:rPr>
              <w:b w:val="0"/>
              <w:sz w:val="20"/>
              <w:szCs w:val="20"/>
            </w:rPr>
          </w:pPr>
          <w:r w:rsidRPr="00A77459">
            <w:rPr>
              <w:b w:val="0"/>
              <w:sz w:val="20"/>
              <w:szCs w:val="20"/>
            </w:rPr>
            <w:t>The student communicates effectively orally</w:t>
          </w:r>
        </w:p>
      </w:tc>
      <w:tc>
        <w:tcPr>
          <w:tcW w:w="1952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98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931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416399" w:rsidTr="00AC550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9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75" w:type="dxa"/>
          <w:tcBorders>
            <w:top w:val="none" w:sz="0" w:space="0" w:color="auto"/>
            <w:left w:val="none" w:sz="0" w:space="0" w:color="auto"/>
            <w:bottom w:val="none" w:sz="0" w:space="0" w:color="auto"/>
          </w:tcBorders>
        </w:tcPr>
        <w:p w:rsidR="00416399" w:rsidRPr="00A77459" w:rsidRDefault="00416399" w:rsidP="00AC550E">
          <w:pPr>
            <w:rPr>
              <w:b w:val="0"/>
              <w:sz w:val="20"/>
              <w:szCs w:val="20"/>
            </w:rPr>
          </w:pPr>
          <w:r w:rsidRPr="00A77459">
            <w:rPr>
              <w:b w:val="0"/>
              <w:sz w:val="20"/>
              <w:szCs w:val="20"/>
            </w:rPr>
            <w:t>The student communicates effectively in writing (based on the paper submitted for the DQE and other appropriate material)</w:t>
          </w:r>
        </w:p>
      </w:tc>
      <w:tc>
        <w:tcPr>
          <w:tcW w:w="1952" w:type="dxa"/>
          <w:tcBorders>
            <w:top w:val="none" w:sz="0" w:space="0" w:color="auto"/>
            <w:bottom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898" w:type="dxa"/>
          <w:tcBorders>
            <w:top w:val="none" w:sz="0" w:space="0" w:color="auto"/>
            <w:bottom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931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416399" w:rsidTr="00AC550E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75" w:type="dxa"/>
        </w:tcPr>
        <w:p w:rsidR="00416399" w:rsidRPr="00A77459" w:rsidRDefault="00416399" w:rsidP="00AC550E">
          <w:pPr>
            <w:rPr>
              <w:i/>
              <w:sz w:val="20"/>
              <w:szCs w:val="20"/>
            </w:rPr>
          </w:pPr>
          <w:r w:rsidRPr="00A77459">
            <w:rPr>
              <w:i/>
              <w:sz w:val="20"/>
              <w:szCs w:val="20"/>
            </w:rPr>
            <w:t>Defining and Addressing Research Problems:</w:t>
          </w:r>
        </w:p>
      </w:tc>
      <w:tc>
        <w:tcPr>
          <w:tcW w:w="1952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98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931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416399" w:rsidTr="00AC550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7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75" w:type="dxa"/>
          <w:tcBorders>
            <w:top w:val="none" w:sz="0" w:space="0" w:color="auto"/>
            <w:left w:val="none" w:sz="0" w:space="0" w:color="auto"/>
            <w:bottom w:val="none" w:sz="0" w:space="0" w:color="auto"/>
          </w:tcBorders>
        </w:tcPr>
        <w:p w:rsidR="00416399" w:rsidRPr="00A77459" w:rsidRDefault="00416399" w:rsidP="00AC550E">
          <w:pPr>
            <w:rPr>
              <w:b w:val="0"/>
              <w:sz w:val="20"/>
              <w:szCs w:val="20"/>
            </w:rPr>
          </w:pPr>
          <w:r w:rsidRPr="00A77459">
            <w:rPr>
              <w:b w:val="0"/>
              <w:sz w:val="20"/>
              <w:szCs w:val="20"/>
            </w:rPr>
            <w:t>The student demonstrates the ability to define significant research problems</w:t>
          </w:r>
        </w:p>
      </w:tc>
      <w:tc>
        <w:tcPr>
          <w:tcW w:w="1952" w:type="dxa"/>
          <w:tcBorders>
            <w:top w:val="none" w:sz="0" w:space="0" w:color="auto"/>
            <w:bottom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898" w:type="dxa"/>
          <w:tcBorders>
            <w:top w:val="none" w:sz="0" w:space="0" w:color="auto"/>
            <w:bottom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931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416399" w:rsidTr="00AC550E">
      <w:trPr>
        <w:trHeight w:val="50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75" w:type="dxa"/>
        </w:tcPr>
        <w:p w:rsidR="00416399" w:rsidRPr="00A77459" w:rsidRDefault="00416399" w:rsidP="00AC550E">
          <w:pPr>
            <w:rPr>
              <w:b w:val="0"/>
              <w:sz w:val="20"/>
              <w:szCs w:val="20"/>
            </w:rPr>
          </w:pPr>
          <w:r w:rsidRPr="00A77459">
            <w:rPr>
              <w:b w:val="0"/>
              <w:sz w:val="20"/>
              <w:szCs w:val="20"/>
            </w:rPr>
            <w:t xml:space="preserve">The student describes research problems he/she is addressing </w:t>
          </w:r>
        </w:p>
      </w:tc>
      <w:tc>
        <w:tcPr>
          <w:tcW w:w="1952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98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931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416399" w:rsidTr="00AC550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75" w:type="dxa"/>
          <w:tcBorders>
            <w:top w:val="none" w:sz="0" w:space="0" w:color="auto"/>
            <w:left w:val="none" w:sz="0" w:space="0" w:color="auto"/>
            <w:bottom w:val="none" w:sz="0" w:space="0" w:color="auto"/>
          </w:tcBorders>
        </w:tcPr>
        <w:p w:rsidR="00416399" w:rsidRPr="00A77459" w:rsidRDefault="00416399" w:rsidP="00AC550E">
          <w:pPr>
            <w:rPr>
              <w:b w:val="0"/>
              <w:sz w:val="20"/>
              <w:szCs w:val="20"/>
            </w:rPr>
          </w:pPr>
          <w:r w:rsidRPr="00A77459">
            <w:rPr>
              <w:b w:val="0"/>
              <w:sz w:val="20"/>
              <w:szCs w:val="20"/>
            </w:rPr>
            <w:t>The student describes existing solutions and approaches to addressing problems</w:t>
          </w:r>
        </w:p>
      </w:tc>
      <w:tc>
        <w:tcPr>
          <w:tcW w:w="1952" w:type="dxa"/>
          <w:tcBorders>
            <w:top w:val="none" w:sz="0" w:space="0" w:color="auto"/>
            <w:bottom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898" w:type="dxa"/>
          <w:tcBorders>
            <w:top w:val="none" w:sz="0" w:space="0" w:color="auto"/>
            <w:bottom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931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416399" w:rsidTr="00AC550E">
      <w:trPr>
        <w:trHeight w:val="79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75" w:type="dxa"/>
        </w:tcPr>
        <w:p w:rsidR="00416399" w:rsidRPr="00A77459" w:rsidRDefault="00416399" w:rsidP="00AC550E">
          <w:pPr>
            <w:rPr>
              <w:b w:val="0"/>
              <w:sz w:val="20"/>
              <w:szCs w:val="20"/>
            </w:rPr>
          </w:pPr>
          <w:r w:rsidRPr="00A77459">
            <w:rPr>
              <w:b w:val="0"/>
              <w:sz w:val="20"/>
              <w:szCs w:val="20"/>
            </w:rPr>
            <w:t>The student demonstrates the ability to develop novel solutions to addressing problems</w:t>
          </w:r>
        </w:p>
      </w:tc>
      <w:tc>
        <w:tcPr>
          <w:tcW w:w="1952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98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931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416399" w:rsidTr="00AC550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75" w:type="dxa"/>
          <w:tcBorders>
            <w:top w:val="none" w:sz="0" w:space="0" w:color="auto"/>
            <w:left w:val="none" w:sz="0" w:space="0" w:color="auto"/>
            <w:bottom w:val="none" w:sz="0" w:space="0" w:color="auto"/>
          </w:tcBorders>
        </w:tcPr>
        <w:p w:rsidR="00416399" w:rsidRPr="00A77459" w:rsidRDefault="00416399" w:rsidP="00AC550E">
          <w:pPr>
            <w:rPr>
              <w:b w:val="0"/>
              <w:sz w:val="20"/>
              <w:szCs w:val="20"/>
            </w:rPr>
          </w:pPr>
          <w:r w:rsidRPr="00A77459">
            <w:rPr>
              <w:b w:val="0"/>
              <w:sz w:val="20"/>
              <w:szCs w:val="20"/>
            </w:rPr>
            <w:t>The student describes his/her approach to addressing the problems</w:t>
          </w:r>
        </w:p>
      </w:tc>
      <w:tc>
        <w:tcPr>
          <w:tcW w:w="1952" w:type="dxa"/>
          <w:tcBorders>
            <w:top w:val="none" w:sz="0" w:space="0" w:color="auto"/>
            <w:bottom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898" w:type="dxa"/>
          <w:tcBorders>
            <w:top w:val="none" w:sz="0" w:space="0" w:color="auto"/>
            <w:bottom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931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416399" w:rsidRDefault="00416399" w:rsidP="00AC550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416399" w:rsidTr="00AC550E">
      <w:trPr>
        <w:trHeight w:val="79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75" w:type="dxa"/>
        </w:tcPr>
        <w:p w:rsidR="00416399" w:rsidRPr="00A77459" w:rsidRDefault="00416399" w:rsidP="00AC550E">
          <w:pPr>
            <w:rPr>
              <w:b w:val="0"/>
              <w:sz w:val="20"/>
              <w:szCs w:val="20"/>
            </w:rPr>
          </w:pPr>
          <w:r w:rsidRPr="00A77459">
            <w:rPr>
              <w:b w:val="0"/>
              <w:sz w:val="20"/>
              <w:szCs w:val="20"/>
            </w:rPr>
            <w:t>The student justifies his/her approach to addressing the problems</w:t>
          </w:r>
        </w:p>
      </w:tc>
      <w:tc>
        <w:tcPr>
          <w:tcW w:w="1952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98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931" w:type="dxa"/>
        </w:tcPr>
        <w:p w:rsidR="00416399" w:rsidRDefault="00416399" w:rsidP="00AC550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416399" w:rsidRDefault="00416399" w:rsidP="00071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9"/>
    <w:rsid w:val="00071161"/>
    <w:rsid w:val="000F60D6"/>
    <w:rsid w:val="00207496"/>
    <w:rsid w:val="00416399"/>
    <w:rsid w:val="005B10DC"/>
    <w:rsid w:val="00B67BCA"/>
    <w:rsid w:val="00C56A2C"/>
    <w:rsid w:val="00C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41639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6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9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41639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6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9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FD3F-5066-4E80-BF20-D0FFA7DB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Procko, Jessica</dc:creator>
  <cp:lastModifiedBy>Procko, Jessica</cp:lastModifiedBy>
  <cp:revision>7</cp:revision>
  <dcterms:created xsi:type="dcterms:W3CDTF">2014-09-03T13:11:00Z</dcterms:created>
  <dcterms:modified xsi:type="dcterms:W3CDTF">2014-09-12T13:50:00Z</dcterms:modified>
</cp:coreProperties>
</file>