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60CB" w14:textId="2107AD0F" w:rsidR="00A609E2" w:rsidRPr="00140FB4" w:rsidRDefault="00000000" w:rsidP="00140FB4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Palatino Linotype" w:hAnsi="Palatino Linotype"/>
        </w:rPr>
      </w:pPr>
      <w:r>
        <w:fldChar w:fldCharType="begin"/>
      </w:r>
      <w:r>
        <w:instrText>HYPERLINK "https://www.usf.edu/arts/music/events/pama/index.aspx" \o "https://www.usf.edu/arts/music/events/pama/index.aspx"</w:instrText>
      </w:r>
      <w:r>
        <w:fldChar w:fldCharType="separate"/>
      </w:r>
      <w:r w:rsidR="00140FB4" w:rsidRPr="00140FB4">
        <w:rPr>
          <w:rStyle w:val="Hyperlink"/>
          <w:rFonts w:ascii="Palatino Linotype" w:hAnsi="Palatino Linotype" w:cs="Calibri"/>
          <w:color w:val="0078D7"/>
          <w:shd w:val="clear" w:color="auto" w:fill="FFFFFF"/>
        </w:rPr>
        <w:t>https://www.usf.edu/arts/music/events/pama/index.aspx</w:t>
      </w:r>
      <w:r>
        <w:rPr>
          <w:rStyle w:val="Hyperlink"/>
          <w:rFonts w:ascii="Palatino Linotype" w:hAnsi="Palatino Linotype" w:cs="Calibri"/>
          <w:color w:val="0078D7"/>
          <w:shd w:val="clear" w:color="auto" w:fill="FFFFFF"/>
        </w:rPr>
        <w:fldChar w:fldCharType="end"/>
      </w:r>
    </w:p>
    <w:p w14:paraId="3E86D751" w14:textId="77777777" w:rsidR="00140FB4" w:rsidRDefault="00140FB4" w:rsidP="00140FB4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aps/>
          <w:color w:val="333333"/>
          <w:spacing w:val="45"/>
          <w:kern w:val="36"/>
          <w:sz w:val="36"/>
          <w:szCs w:val="36"/>
        </w:rPr>
      </w:pPr>
    </w:p>
    <w:p w14:paraId="1D7FA3AE" w14:textId="7740E321" w:rsidR="00140FB4" w:rsidRDefault="00140FB4" w:rsidP="00140FB4">
      <w:pPr>
        <w:shd w:val="clear" w:color="auto" w:fill="FFFFFF"/>
        <w:adjustRightInd w:val="0"/>
        <w:snapToGrid w:val="0"/>
        <w:spacing w:before="240"/>
        <w:contextualSpacing/>
        <w:jc w:val="center"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</w:pPr>
      <w:r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 xml:space="preserve">THE </w:t>
      </w:r>
      <w:r w:rsidRPr="00140FB4"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>F</w:t>
      </w:r>
      <w:r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>IF</w:t>
      </w:r>
      <w:r w:rsidRPr="00140FB4"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>TH USF PERFORMING ARTS MEDICINE CONFERENCE</w:t>
      </w:r>
    </w:p>
    <w:p w14:paraId="0F5661A0" w14:textId="35E9D59B" w:rsidR="00140FB4" w:rsidRDefault="00140FB4" w:rsidP="00140FB4">
      <w:pPr>
        <w:shd w:val="clear" w:color="auto" w:fill="FFFFFF"/>
        <w:adjustRightInd w:val="0"/>
        <w:snapToGrid w:val="0"/>
        <w:spacing w:before="240"/>
        <w:contextualSpacing/>
        <w:jc w:val="center"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</w:pPr>
      <w:r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>THE UNIVERSITY OF SOUTH FLORIDA</w:t>
      </w:r>
    </w:p>
    <w:p w14:paraId="66B464A9" w14:textId="13C6FA7A" w:rsidR="00140FB4" w:rsidRDefault="00140FB4" w:rsidP="00140FB4">
      <w:pPr>
        <w:shd w:val="clear" w:color="auto" w:fill="FFFFFF"/>
        <w:adjustRightInd w:val="0"/>
        <w:snapToGrid w:val="0"/>
        <w:spacing w:before="240"/>
        <w:contextualSpacing/>
        <w:jc w:val="center"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</w:pPr>
      <w:r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>BARNESS RECITAL HALL AND CONFERENCE CENTER</w:t>
      </w:r>
    </w:p>
    <w:p w14:paraId="5383C6E7" w14:textId="017268AF" w:rsidR="00140FB4" w:rsidRDefault="00140FB4" w:rsidP="00140FB4">
      <w:pPr>
        <w:shd w:val="clear" w:color="auto" w:fill="FFFFFF"/>
        <w:adjustRightInd w:val="0"/>
        <w:snapToGrid w:val="0"/>
        <w:spacing w:before="240"/>
        <w:contextualSpacing/>
        <w:jc w:val="center"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</w:pPr>
    </w:p>
    <w:p w14:paraId="1D26B01B" w14:textId="236F1884" w:rsidR="00140FB4" w:rsidRDefault="00140FB4" w:rsidP="00140FB4">
      <w:pPr>
        <w:shd w:val="clear" w:color="auto" w:fill="FFFFFF"/>
        <w:adjustRightInd w:val="0"/>
        <w:snapToGrid w:val="0"/>
        <w:spacing w:before="240"/>
        <w:contextualSpacing/>
        <w:jc w:val="center"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</w:pPr>
      <w:r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>MARCH 8-10, 2024</w:t>
      </w:r>
    </w:p>
    <w:p w14:paraId="780C531F" w14:textId="6DD5B916" w:rsidR="00140FB4" w:rsidRPr="00140FB4" w:rsidRDefault="00140FB4" w:rsidP="00140FB4">
      <w:pPr>
        <w:shd w:val="clear" w:color="auto" w:fill="FFFFFF"/>
        <w:adjustRightInd w:val="0"/>
        <w:snapToGrid w:val="0"/>
        <w:spacing w:before="240"/>
        <w:contextualSpacing/>
        <w:jc w:val="center"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</w:pPr>
      <w:r w:rsidRPr="00140FB4"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>Theme:</w:t>
      </w:r>
      <w:r>
        <w:rPr>
          <w:rFonts w:ascii="Palatino Linotype" w:eastAsia="Times New Roman" w:hAnsi="Palatino Linotype" w:cs="Open Sans"/>
          <w:b/>
          <w:bCs/>
          <w:color w:val="333333"/>
          <w:sz w:val="28"/>
          <w:szCs w:val="28"/>
        </w:rPr>
        <w:t xml:space="preserve"> </w:t>
      </w:r>
      <w:r w:rsidR="007C0AE2" w:rsidRPr="007C0AE2">
        <w:rPr>
          <w:rFonts w:ascii="Palatino Linotype" w:eastAsia="Times New Roman" w:hAnsi="Palatino Linotype" w:cs="Open Sans"/>
          <w:b/>
          <w:bCs/>
          <w:i/>
          <w:iCs/>
          <w:color w:val="333333"/>
        </w:rPr>
        <w:t>Empowering Healthy Practices for the Performing Artist</w:t>
      </w:r>
    </w:p>
    <w:p w14:paraId="117CFB54" w14:textId="77777777" w:rsidR="00140FB4" w:rsidRDefault="00140FB4" w:rsidP="003F6D68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Palatino Linotype" w:eastAsia="Times New Roman" w:hAnsi="Palatino Linotype" w:cstheme="majorHAnsi"/>
          <w:b/>
          <w:bCs/>
          <w:color w:val="333333"/>
          <w:spacing w:val="45"/>
          <w:kern w:val="36"/>
          <w:sz w:val="28"/>
          <w:szCs w:val="28"/>
        </w:rPr>
      </w:pPr>
    </w:p>
    <w:p w14:paraId="2211847E" w14:textId="77777777" w:rsidR="00A609E2" w:rsidRDefault="00A609E2" w:rsidP="00425236">
      <w:pPr>
        <w:shd w:val="clear" w:color="auto" w:fill="FFFFFF"/>
        <w:spacing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aps/>
          <w:color w:val="333333"/>
          <w:spacing w:val="45"/>
          <w:kern w:val="36"/>
          <w:sz w:val="36"/>
          <w:szCs w:val="36"/>
        </w:rPr>
      </w:pPr>
    </w:p>
    <w:p w14:paraId="42220DE0" w14:textId="2F3EAB44" w:rsidR="00140FB4" w:rsidRPr="00385442" w:rsidRDefault="00140FB4" w:rsidP="00140FB4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  <w:t xml:space="preserve">ABOUT THE CONFERENCE </w:t>
      </w:r>
    </w:p>
    <w:p w14:paraId="123D19BC" w14:textId="77777777" w:rsidR="00140FB4" w:rsidRPr="00385442" w:rsidRDefault="00140FB4" w:rsidP="00140FB4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b/>
          <w:bCs/>
          <w:caps/>
          <w:color w:val="333333"/>
          <w:spacing w:val="45"/>
          <w:kern w:val="36"/>
          <w:sz w:val="22"/>
          <w:szCs w:val="22"/>
        </w:rPr>
      </w:pPr>
    </w:p>
    <w:p w14:paraId="26068B05" w14:textId="41FA3F20" w:rsidR="00425236" w:rsidRPr="00385442" w:rsidRDefault="00425236" w:rsidP="00140FB4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The </w:t>
      </w:r>
      <w:r w:rsidR="009732DC">
        <w:rPr>
          <w:rFonts w:ascii="Palatino Linotype" w:eastAsia="Times New Roman" w:hAnsi="Palatino Linotype" w:cs="Open Sans"/>
          <w:color w:val="333333"/>
          <w:sz w:val="22"/>
          <w:szCs w:val="22"/>
        </w:rPr>
        <w:t>F</w:t>
      </w:r>
      <w:r w:rsidR="003F6D68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ifth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USF Performing Arts Medicine Conference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="006B4C97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focuses on sharing research, education, and practice in performing arts medicine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. 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The USF-PAM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C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is affiliated with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the International PAMA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, drawing national and international participants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. </w:t>
      </w:r>
    </w:p>
    <w:p w14:paraId="4D7177DB" w14:textId="77777777" w:rsidR="00140FB4" w:rsidRPr="00385442" w:rsidRDefault="00140FB4" w:rsidP="00140FB4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</w:p>
    <w:p w14:paraId="6410125C" w14:textId="13D5AF80" w:rsidR="00425236" w:rsidRPr="00385442" w:rsidRDefault="00140FB4" w:rsidP="00140FB4">
      <w:pPr>
        <w:shd w:val="clear" w:color="auto" w:fill="FFFFFF"/>
        <w:adjustRightInd w:val="0"/>
        <w:snapToGrid w:val="0"/>
        <w:spacing w:before="240"/>
        <w:contextualSpacing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  <w:t>FIFTH USF PERFORMING ARTS MEDICINE CONFERENCE</w:t>
      </w:r>
    </w:p>
    <w:p w14:paraId="07BA7CD9" w14:textId="77777777" w:rsidR="00140FB4" w:rsidRPr="00385442" w:rsidRDefault="00140FB4" w:rsidP="00140FB4">
      <w:pPr>
        <w:shd w:val="clear" w:color="auto" w:fill="FFFFFF"/>
        <w:adjustRightInd w:val="0"/>
        <w:snapToGrid w:val="0"/>
        <w:spacing w:before="240"/>
        <w:contextualSpacing/>
        <w:textAlignment w:val="baseline"/>
        <w:outlineLvl w:val="1"/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</w:pPr>
    </w:p>
    <w:p w14:paraId="579D4191" w14:textId="48D55E1C" w:rsidR="00425236" w:rsidRPr="00385442" w:rsidRDefault="00425236" w:rsidP="00140FB4">
      <w:pPr>
        <w:shd w:val="clear" w:color="auto" w:fill="FFFFFF"/>
        <w:adjustRightInd w:val="0"/>
        <w:snapToGrid w:val="0"/>
        <w:spacing w:before="12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Dates: March 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8-10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, 202</w:t>
      </w:r>
      <w:r w:rsidR="00DA54E7">
        <w:rPr>
          <w:rFonts w:ascii="Palatino Linotype" w:eastAsia="Times New Roman" w:hAnsi="Palatino Linotype" w:cs="Open Sans"/>
          <w:color w:val="333333"/>
          <w:sz w:val="22"/>
          <w:szCs w:val="22"/>
        </w:rPr>
        <w:t>4</w:t>
      </w:r>
    </w:p>
    <w:p w14:paraId="46E931F7" w14:textId="6131D56E" w:rsidR="00425236" w:rsidRPr="00385442" w:rsidRDefault="00425236" w:rsidP="00140FB4">
      <w:pPr>
        <w:shd w:val="clear" w:color="auto" w:fill="FFFFFF"/>
        <w:adjustRightInd w:val="0"/>
        <w:snapToGrid w:val="0"/>
        <w:spacing w:before="12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Venue: </w:t>
      </w:r>
      <w:proofErr w:type="spellStart"/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Barness</w:t>
      </w:r>
      <w:proofErr w:type="spellEnd"/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Recital Hall and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Music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Conference Center</w:t>
      </w:r>
    </w:p>
    <w:p w14:paraId="7B2EA5D9" w14:textId="3B2A7189" w:rsidR="00425236" w:rsidRPr="00385442" w:rsidRDefault="00425236" w:rsidP="00140FB4">
      <w:pPr>
        <w:shd w:val="clear" w:color="auto" w:fill="FFFFFF"/>
        <w:adjustRightInd w:val="0"/>
        <w:snapToGrid w:val="0"/>
        <w:spacing w:before="12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Theme: </w:t>
      </w:r>
      <w:r w:rsidR="007C0AE2">
        <w:rPr>
          <w:rFonts w:ascii="Palatino Linotype" w:eastAsia="Times New Roman" w:hAnsi="Palatino Linotype" w:cs="Open Sans"/>
          <w:i/>
          <w:iCs/>
          <w:color w:val="333333"/>
          <w:sz w:val="22"/>
          <w:szCs w:val="22"/>
        </w:rPr>
        <w:t>Empowering Healthy Practices for the Performing Artist</w:t>
      </w:r>
    </w:p>
    <w:p w14:paraId="384BC696" w14:textId="66526803" w:rsidR="00410BCD" w:rsidRPr="00385442" w:rsidRDefault="00410BCD" w:rsidP="00140FB4">
      <w:pPr>
        <w:shd w:val="clear" w:color="auto" w:fill="FFFFFF"/>
        <w:adjustRightInd w:val="0"/>
        <w:snapToGrid w:val="0"/>
        <w:spacing w:before="12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Friday Reception: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Welcome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and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mingle with all </w:t>
      </w:r>
      <w:proofErr w:type="gramStart"/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participants</w:t>
      </w:r>
      <w:proofErr w:type="gramEnd"/>
    </w:p>
    <w:p w14:paraId="139749F5" w14:textId="026D33BA" w:rsidR="00A609E2" w:rsidRPr="00385442" w:rsidRDefault="00A609E2" w:rsidP="00140FB4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Saturday 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USF-PAMC Festival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Concert: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Featuring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contemporary,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classical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, and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folk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arts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</w:p>
    <w:p w14:paraId="629C7187" w14:textId="0833F130" w:rsidR="00A609E2" w:rsidRPr="00385442" w:rsidRDefault="00A609E2" w:rsidP="00140FB4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Sunday Panel Luncheon: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Celebrating 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with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VITs and Panel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to 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share </w:t>
      </w:r>
      <w:r w:rsidR="00A419D9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participants’ 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thoughts on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the </w:t>
      </w:r>
      <w:r w:rsidR="00140FB4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current and consequential issues </w:t>
      </w:r>
      <w:r w:rsidR="00717CFD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on Performing Arts Medicine </w:t>
      </w:r>
    </w:p>
    <w:p w14:paraId="51E9C38C" w14:textId="22F97030" w:rsidR="00425236" w:rsidRPr="00385442" w:rsidRDefault="00425236" w:rsidP="00425236">
      <w:pPr>
        <w:shd w:val="clear" w:color="auto" w:fill="FFFFFF"/>
        <w:spacing w:before="360" w:line="360" w:lineRule="atLeast"/>
        <w:textAlignment w:val="baseline"/>
        <w:outlineLvl w:val="2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  <w:t>TARGET</w:t>
      </w:r>
      <w:r w:rsidR="00385442"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  <w:t>ED</w:t>
      </w:r>
      <w:r w:rsidRPr="00385442"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  <w:t xml:space="preserve"> PARTICIPANTS</w:t>
      </w:r>
    </w:p>
    <w:p w14:paraId="0FFFB7B1" w14:textId="016165C7" w:rsidR="00425236" w:rsidRPr="00385442" w:rsidRDefault="005F6D2E" w:rsidP="005F6D2E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The conference welcomes</w:t>
      </w:r>
      <w:r w:rsidR="00425236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health professionals, performing artists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, arts</w:t>
      </w:r>
      <w:r w:rsidR="00425236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educators, health science educators, medical humanities specialists, generalists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, young professionals, and students</w:t>
      </w:r>
      <w:r w:rsidR="00425236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interested in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careers in research and practice</w:t>
      </w:r>
      <w:r w:rsidR="00425236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intersecting </w:t>
      </w:r>
      <w:r w:rsidR="00425236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the arts and health.</w:t>
      </w:r>
    </w:p>
    <w:p w14:paraId="14EC13F0" w14:textId="77777777" w:rsidR="005F6D2E" w:rsidRPr="00385442" w:rsidRDefault="005F6D2E" w:rsidP="005F6D2E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</w:p>
    <w:p w14:paraId="6036AF01" w14:textId="77777777" w:rsidR="00425236" w:rsidRPr="00385442" w:rsidRDefault="00425236" w:rsidP="005F6D2E">
      <w:pPr>
        <w:shd w:val="clear" w:color="auto" w:fill="FFFFFF"/>
        <w:adjustRightInd w:val="0"/>
        <w:snapToGrid w:val="0"/>
        <w:spacing w:before="360"/>
        <w:contextualSpacing/>
        <w:textAlignment w:val="baseline"/>
        <w:outlineLvl w:val="2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  <w:t>OBJECTIVES</w:t>
      </w:r>
    </w:p>
    <w:p w14:paraId="1A636D92" w14:textId="77777777" w:rsidR="005F6D2E" w:rsidRPr="00385442" w:rsidRDefault="005F6D2E" w:rsidP="005F6D2E">
      <w:pPr>
        <w:shd w:val="clear" w:color="auto" w:fill="FFFFFF"/>
        <w:adjustRightInd w:val="0"/>
        <w:snapToGrid w:val="0"/>
        <w:spacing w:before="360"/>
        <w:contextualSpacing/>
        <w:textAlignment w:val="baseline"/>
        <w:outlineLvl w:val="2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</w:p>
    <w:p w14:paraId="2CE4B1ED" w14:textId="77777777" w:rsidR="00425236" w:rsidRPr="00385442" w:rsidRDefault="00425236" w:rsidP="005F6D2E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Participants will learn:</w:t>
      </w:r>
    </w:p>
    <w:p w14:paraId="0D4F7A3D" w14:textId="77777777" w:rsidR="005F6D2E" w:rsidRPr="00385442" w:rsidRDefault="005F6D2E" w:rsidP="005F6D2E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</w:p>
    <w:p w14:paraId="47E6F972" w14:textId="387417C2" w:rsidR="005F6D2E" w:rsidRPr="00385442" w:rsidRDefault="00A419D9" w:rsidP="00425236">
      <w:pPr>
        <w:numPr>
          <w:ilvl w:val="0"/>
          <w:numId w:val="1"/>
        </w:numPr>
        <w:shd w:val="clear" w:color="auto" w:fill="FFFFFF"/>
        <w:ind w:left="1131"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S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haping 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multidisciplinary fields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of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performing arts 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medicine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,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and art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ist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s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’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role 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in society </w:t>
      </w:r>
    </w:p>
    <w:p w14:paraId="3A31C320" w14:textId="064ADFCF" w:rsidR="005F6D2E" w:rsidRPr="00385442" w:rsidRDefault="00F17263" w:rsidP="00A419D9">
      <w:pPr>
        <w:numPr>
          <w:ilvl w:val="0"/>
          <w:numId w:val="1"/>
        </w:numPr>
        <w:shd w:val="clear" w:color="auto" w:fill="FFFFFF"/>
        <w:adjustRightInd w:val="0"/>
        <w:snapToGrid w:val="0"/>
        <w:ind w:left="1138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A whole-person</w:t>
      </w:r>
      <w:r w:rsidR="005F6D2E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approach to performing arts education in biological, behavioral, mental, social, and environmental interconnection</w:t>
      </w:r>
      <w:r w:rsidR="00A419D9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.</w:t>
      </w:r>
    </w:p>
    <w:p w14:paraId="4A8B1BE0" w14:textId="0FD0B34B" w:rsidR="00425236" w:rsidRPr="00385442" w:rsidRDefault="00425236" w:rsidP="00A419D9">
      <w:pPr>
        <w:numPr>
          <w:ilvl w:val="0"/>
          <w:numId w:val="1"/>
        </w:numPr>
        <w:shd w:val="clear" w:color="auto" w:fill="FFFFFF"/>
        <w:adjustRightInd w:val="0"/>
        <w:snapToGrid w:val="0"/>
        <w:spacing w:before="360"/>
        <w:ind w:left="1138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lastRenderedPageBreak/>
        <w:t xml:space="preserve">Research,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P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ractice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,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and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Education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in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performing arts medicine</w:t>
      </w:r>
      <w:r w:rsidR="00A419D9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.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</w:t>
      </w:r>
    </w:p>
    <w:p w14:paraId="55B92EC0" w14:textId="771045AF" w:rsidR="00425236" w:rsidRPr="00385442" w:rsidRDefault="00425236" w:rsidP="00A419D9">
      <w:pPr>
        <w:numPr>
          <w:ilvl w:val="0"/>
          <w:numId w:val="1"/>
        </w:numPr>
        <w:shd w:val="clear" w:color="auto" w:fill="FFFFFF"/>
        <w:adjustRightInd w:val="0"/>
        <w:snapToGrid w:val="0"/>
        <w:spacing w:before="360"/>
        <w:ind w:left="1138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Issues and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development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in medical humanities</w:t>
      </w:r>
    </w:p>
    <w:p w14:paraId="72F3E654" w14:textId="16A64AA0" w:rsidR="00F17263" w:rsidRPr="00385442" w:rsidRDefault="00A54E59" w:rsidP="00A419D9">
      <w:pPr>
        <w:numPr>
          <w:ilvl w:val="0"/>
          <w:numId w:val="1"/>
        </w:numPr>
        <w:shd w:val="clear" w:color="auto" w:fill="FFFFFF"/>
        <w:adjustRightInd w:val="0"/>
        <w:snapToGrid w:val="0"/>
        <w:spacing w:before="360"/>
        <w:ind w:left="1138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Arts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to Heal </w:t>
      </w:r>
      <w:r w:rsidR="00DA54E7">
        <w:rPr>
          <w:rFonts w:ascii="Palatino Linotype" w:eastAsia="Times New Roman" w:hAnsi="Palatino Linotype" w:cs="Open Sans"/>
          <w:color w:val="333333"/>
          <w:sz w:val="22"/>
          <w:szCs w:val="22"/>
        </w:rPr>
        <w:t>Society</w:t>
      </w:r>
    </w:p>
    <w:p w14:paraId="39EA815C" w14:textId="7306954E" w:rsidR="00A419D9" w:rsidRPr="00385442" w:rsidRDefault="00A419D9" w:rsidP="00A419D9">
      <w:pPr>
        <w:numPr>
          <w:ilvl w:val="0"/>
          <w:numId w:val="1"/>
        </w:numPr>
        <w:shd w:val="clear" w:color="auto" w:fill="FFFFFF"/>
        <w:adjustRightInd w:val="0"/>
        <w:snapToGrid w:val="0"/>
        <w:spacing w:before="360"/>
        <w:ind w:left="1138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Occupational Medicine &amp; the Performing Arts</w:t>
      </w:r>
    </w:p>
    <w:p w14:paraId="3C435571" w14:textId="26885293" w:rsidR="00425236" w:rsidRPr="00385442" w:rsidRDefault="00425236" w:rsidP="00A419D9">
      <w:pPr>
        <w:numPr>
          <w:ilvl w:val="0"/>
          <w:numId w:val="1"/>
        </w:numPr>
        <w:shd w:val="clear" w:color="auto" w:fill="FFFFFF"/>
        <w:adjustRightInd w:val="0"/>
        <w:snapToGrid w:val="0"/>
        <w:spacing w:before="360"/>
        <w:ind w:left="1138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Inspiring curriculum trajectories and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Possibilities</w:t>
      </w:r>
      <w:r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 xml:space="preserve"> in the 21st </w:t>
      </w:r>
      <w:r w:rsidR="00F17263" w:rsidRPr="00385442">
        <w:rPr>
          <w:rFonts w:ascii="Palatino Linotype" w:eastAsia="Times New Roman" w:hAnsi="Palatino Linotype" w:cs="Open Sans"/>
          <w:color w:val="333333"/>
          <w:sz w:val="22"/>
          <w:szCs w:val="22"/>
        </w:rPr>
        <w:t>Century</w:t>
      </w:r>
    </w:p>
    <w:p w14:paraId="6A9F68A5" w14:textId="77777777" w:rsidR="00A419D9" w:rsidRPr="00385442" w:rsidRDefault="00A419D9" w:rsidP="00A419D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color w:val="333333"/>
          <w:sz w:val="22"/>
          <w:szCs w:val="22"/>
        </w:rPr>
      </w:pPr>
    </w:p>
    <w:p w14:paraId="0B2C327A" w14:textId="55D1EF96" w:rsidR="00A419D9" w:rsidRPr="00385442" w:rsidRDefault="00A419D9" w:rsidP="00A419D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  <w:t>CALL FOR ABSTRACTS</w:t>
      </w:r>
    </w:p>
    <w:p w14:paraId="664432D3" w14:textId="77777777" w:rsidR="00A419D9" w:rsidRPr="00385442" w:rsidRDefault="00A419D9" w:rsidP="00A419D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Open Sans"/>
          <w:b/>
          <w:bCs/>
          <w:color w:val="333333"/>
          <w:sz w:val="22"/>
          <w:szCs w:val="22"/>
        </w:rPr>
      </w:pPr>
    </w:p>
    <w:p w14:paraId="607F8C96" w14:textId="484840B1" w:rsidR="002C482B" w:rsidRPr="00385442" w:rsidRDefault="002C482B" w:rsidP="002C482B">
      <w:pPr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="u^≥ò"/>
          <w:color w:val="000000" w:themeColor="text1"/>
          <w:sz w:val="22"/>
          <w:szCs w:val="22"/>
        </w:rPr>
        <w:t xml:space="preserve">You are invited to submit an abstract </w:t>
      </w:r>
      <w:r w:rsidR="002D634D" w:rsidRPr="00385442">
        <w:rPr>
          <w:rFonts w:ascii="Palatino Linotype" w:hAnsi="Palatino Linotype" w:cs="u^≥ò"/>
          <w:color w:val="000000" w:themeColor="text1"/>
          <w:sz w:val="22"/>
          <w:szCs w:val="22"/>
        </w:rPr>
        <w:t xml:space="preserve">within </w:t>
      </w:r>
      <w:r w:rsidRPr="00385442">
        <w:rPr>
          <w:rFonts w:ascii="Palatino Linotype" w:hAnsi="Palatino Linotype" w:cs="u^≥ò"/>
          <w:color w:val="000000" w:themeColor="text1"/>
          <w:sz w:val="22"/>
          <w:szCs w:val="22"/>
        </w:rPr>
        <w:t xml:space="preserve">a broad spectrum of </w:t>
      </w:r>
      <w:r w:rsidR="002D634D" w:rsidRPr="00385442">
        <w:rPr>
          <w:rFonts w:ascii="Palatino Linotype" w:hAnsi="Palatino Linotype" w:cs="u^≥ò"/>
          <w:color w:val="000000" w:themeColor="text1"/>
          <w:sz w:val="22"/>
          <w:szCs w:val="22"/>
        </w:rPr>
        <w:t xml:space="preserve">performing arts medicine </w:t>
      </w:r>
      <w:r w:rsidRPr="00385442">
        <w:rPr>
          <w:rFonts w:ascii="Palatino Linotype" w:hAnsi="Palatino Linotype" w:cs="u^≥ò"/>
          <w:color w:val="000000" w:themeColor="text1"/>
          <w:sz w:val="22"/>
          <w:szCs w:val="22"/>
        </w:rPr>
        <w:t xml:space="preserve">research and practice including 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Mental </w:t>
      </w:r>
      <w:r w:rsidR="00DA54E7">
        <w:rPr>
          <w:rFonts w:ascii="Palatino Linotype" w:hAnsi="Palatino Linotype" w:cstheme="minorHAnsi"/>
          <w:color w:val="000000" w:themeColor="text1"/>
          <w:sz w:val="22"/>
          <w:szCs w:val="22"/>
        </w:rPr>
        <w:t>H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ealth, Nutrition, Prevention</w:t>
      </w:r>
      <w:r w:rsidR="002D634D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,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Rehabilitation, Occupational </w:t>
      </w:r>
      <w:r w:rsidR="002D634D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Medicine, and Arts Effects on culture, society, healing</w:t>
      </w:r>
      <w:r w:rsidR="00947683">
        <w:rPr>
          <w:rFonts w:ascii="Palatino Linotype" w:hAnsi="Palatino Linotype" w:cstheme="minorHAnsi"/>
          <w:color w:val="000000" w:themeColor="text1"/>
          <w:sz w:val="22"/>
          <w:szCs w:val="22"/>
        </w:rPr>
        <w:t>, and medical education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. </w:t>
      </w:r>
      <w:r w:rsidRPr="00385442">
        <w:rPr>
          <w:rFonts w:ascii="Palatino Linotype" w:hAnsi="Palatino Linotype" w:cstheme="minorHAnsi"/>
          <w:sz w:val="22"/>
          <w:szCs w:val="22"/>
        </w:rPr>
        <w:t>Philosophical, Historical, Empirical, Clinical Research</w:t>
      </w:r>
      <w:r w:rsidR="002D634D" w:rsidRPr="00385442">
        <w:rPr>
          <w:rFonts w:ascii="Palatino Linotype" w:hAnsi="Palatino Linotype" w:cstheme="minorHAnsi"/>
          <w:sz w:val="22"/>
          <w:szCs w:val="22"/>
        </w:rPr>
        <w:t xml:space="preserve">, 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Case </w:t>
      </w:r>
      <w:r w:rsidR="00947683">
        <w:rPr>
          <w:rFonts w:ascii="Palatino Linotype" w:hAnsi="Palatino Linotype" w:cstheme="minorHAnsi"/>
          <w:sz w:val="22"/>
          <w:szCs w:val="22"/>
        </w:rPr>
        <w:t>studies</w:t>
      </w:r>
      <w:r w:rsidR="002D634D" w:rsidRPr="00385442">
        <w:rPr>
          <w:rFonts w:ascii="Palatino Linotype" w:hAnsi="Palatino Linotype" w:cstheme="minorHAnsi"/>
          <w:sz w:val="22"/>
          <w:szCs w:val="22"/>
        </w:rPr>
        <w:t xml:space="preserve">, </w:t>
      </w:r>
      <w:r w:rsidRPr="00385442">
        <w:rPr>
          <w:rFonts w:ascii="Palatino Linotype" w:hAnsi="Palatino Linotype" w:cstheme="minorHAnsi"/>
          <w:sz w:val="22"/>
          <w:szCs w:val="22"/>
        </w:rPr>
        <w:t>and Survey</w:t>
      </w:r>
      <w:r w:rsidR="002D634D" w:rsidRPr="00385442">
        <w:rPr>
          <w:rFonts w:ascii="Palatino Linotype" w:hAnsi="Palatino Linotype" w:cstheme="minorHAnsi"/>
          <w:sz w:val="22"/>
          <w:szCs w:val="22"/>
        </w:rPr>
        <w:t>-type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Studies</w:t>
      </w:r>
      <w:r w:rsidR="00DA54E7">
        <w:rPr>
          <w:rFonts w:ascii="Palatino Linotype" w:hAnsi="Palatino Linotype" w:cstheme="minorHAnsi"/>
          <w:sz w:val="22"/>
          <w:szCs w:val="22"/>
        </w:rPr>
        <w:t xml:space="preserve">, and </w:t>
      </w:r>
      <w:r w:rsidR="007C0AE2">
        <w:rPr>
          <w:rFonts w:ascii="Palatino Linotype" w:hAnsi="Palatino Linotype" w:cstheme="minorHAnsi"/>
          <w:sz w:val="22"/>
          <w:szCs w:val="22"/>
        </w:rPr>
        <w:t>W</w:t>
      </w:r>
      <w:r w:rsidR="00DA54E7">
        <w:rPr>
          <w:rFonts w:ascii="Palatino Linotype" w:hAnsi="Palatino Linotype" w:cstheme="minorHAnsi"/>
          <w:sz w:val="22"/>
          <w:szCs w:val="22"/>
        </w:rPr>
        <w:t>orkshops</w:t>
      </w:r>
      <w:r w:rsidR="002D634D" w:rsidRPr="00DA54E7">
        <w:rPr>
          <w:rFonts w:ascii="Palatino Linotype" w:hAnsi="Palatino Linotype" w:cstheme="minorHAnsi"/>
          <w:sz w:val="22"/>
          <w:szCs w:val="22"/>
        </w:rPr>
        <w:t xml:space="preserve"> and Panels </w:t>
      </w:r>
      <w:r w:rsidR="00DA54E7" w:rsidRPr="00DA54E7">
        <w:rPr>
          <w:rFonts w:ascii="Palatino Linotype" w:hAnsi="Palatino Linotype" w:cstheme="minorHAnsi"/>
          <w:sz w:val="22"/>
          <w:szCs w:val="22"/>
        </w:rPr>
        <w:t>with a focused topic</w:t>
      </w:r>
      <w:r w:rsidR="00DA54E7">
        <w:rPr>
          <w:rFonts w:ascii="Palatino Linotype" w:hAnsi="Palatino Linotype" w:cstheme="minorHAnsi"/>
          <w:sz w:val="22"/>
          <w:szCs w:val="22"/>
        </w:rPr>
        <w:t xml:space="preserve"> are welcome</w:t>
      </w:r>
      <w:r w:rsidR="002D634D" w:rsidRPr="00DA54E7">
        <w:rPr>
          <w:rFonts w:ascii="Palatino Linotype" w:hAnsi="Palatino Linotype" w:cstheme="minorHAnsi"/>
          <w:sz w:val="22"/>
          <w:szCs w:val="22"/>
        </w:rPr>
        <w:t>.</w:t>
      </w:r>
      <w:r w:rsidR="002D634D" w:rsidRPr="00385442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612B19EF" w14:textId="55F3BB7C" w:rsidR="002C482B" w:rsidRPr="00385442" w:rsidRDefault="002C482B" w:rsidP="002C482B">
      <w:pPr>
        <w:rPr>
          <w:rFonts w:ascii="Palatino Linotype" w:hAnsi="Palatino Linotype" w:cstheme="minorHAnsi"/>
          <w:color w:val="000000" w:themeColor="text1"/>
          <w:sz w:val="22"/>
          <w:szCs w:val="22"/>
        </w:rPr>
      </w:pPr>
    </w:p>
    <w:p w14:paraId="22FE3CA7" w14:textId="77777777" w:rsidR="002C482B" w:rsidRPr="00385442" w:rsidRDefault="002C482B" w:rsidP="002C482B">
      <w:pPr>
        <w:autoSpaceDE w:val="0"/>
        <w:autoSpaceDN w:val="0"/>
        <w:adjustRightInd w:val="0"/>
        <w:rPr>
          <w:rFonts w:ascii="Palatino Linotype" w:hAnsi="Palatino Linotype" w:cs="u^≥ò"/>
          <w:b/>
          <w:bCs/>
          <w:i/>
          <w:iCs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="u^≥ò"/>
          <w:b/>
          <w:bCs/>
          <w:i/>
          <w:iCs/>
          <w:color w:val="000000" w:themeColor="text1"/>
          <w:sz w:val="22"/>
          <w:szCs w:val="22"/>
        </w:rPr>
        <w:t>Abstract Submissions:</w:t>
      </w:r>
    </w:p>
    <w:p w14:paraId="01E74422" w14:textId="13969305" w:rsidR="002C482B" w:rsidRPr="00385442" w:rsidRDefault="002C482B" w:rsidP="0091673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 w:cs="u^≥ò"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="u^≥ò"/>
          <w:color w:val="000000" w:themeColor="text1"/>
          <w:sz w:val="22"/>
          <w:szCs w:val="22"/>
        </w:rPr>
        <w:t>Name your abstract file in the manner:</w:t>
      </w:r>
      <w:r w:rsidR="00F02646" w:rsidRPr="00385442">
        <w:rPr>
          <w:rFonts w:ascii="Palatino Linotype" w:hAnsi="Palatino Linotype" w:cs="u^≥ò"/>
          <w:color w:val="000000" w:themeColor="text1"/>
          <w:sz w:val="22"/>
          <w:szCs w:val="22"/>
        </w:rPr>
        <w:t xml:space="preserve"> </w:t>
      </w:r>
      <w:r w:rsidRPr="00385442">
        <w:rPr>
          <w:rFonts w:ascii="Palatino Linotype" w:hAnsi="Palatino Linotype" w:cs="u^≥ò"/>
          <w:color w:val="000000" w:themeColor="text1"/>
          <w:sz w:val="22"/>
          <w:szCs w:val="22"/>
        </w:rPr>
        <w:t>lastname-firstname-20</w:t>
      </w:r>
      <w:r w:rsidR="002D634D" w:rsidRPr="00385442">
        <w:rPr>
          <w:rFonts w:ascii="Palatino Linotype" w:hAnsi="Palatino Linotype" w:cs="u^≥ò"/>
          <w:color w:val="000000" w:themeColor="text1"/>
          <w:sz w:val="22"/>
          <w:szCs w:val="22"/>
        </w:rPr>
        <w:t>24</w:t>
      </w:r>
      <w:r w:rsidRPr="00385442">
        <w:rPr>
          <w:rFonts w:ascii="Palatino Linotype" w:hAnsi="Palatino Linotype" w:cs="u^≥ò"/>
          <w:color w:val="000000" w:themeColor="text1"/>
          <w:sz w:val="22"/>
          <w:szCs w:val="22"/>
        </w:rPr>
        <w:t>.doc (or docx)</w:t>
      </w:r>
    </w:p>
    <w:p w14:paraId="7A4E5F8C" w14:textId="50450026" w:rsidR="00916738" w:rsidRPr="00385442" w:rsidRDefault="00916738" w:rsidP="0091673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An abstract must include the title, all authors’ names, credentials, affiliations, email addresses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, and category, i.e., research report, education or clinic report, workshop, or panel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.</w:t>
      </w:r>
    </w:p>
    <w:p w14:paraId="1A7250AB" w14:textId="1589FFDC" w:rsidR="00916738" w:rsidRPr="00385442" w:rsidRDefault="00916738" w:rsidP="0091673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Please compose you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r 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abstract with 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a 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clear focus, purpose, 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method, and any other rationale that ties </w:t>
      </w:r>
      <w:r w:rsidR="00195C2E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in 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with the conference theme in </w:t>
      </w:r>
      <w:r w:rsidR="00195C2E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the 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300-word limit.</w:t>
      </w:r>
    </w:p>
    <w:p w14:paraId="0CAFAFD0" w14:textId="2DD8312D" w:rsidR="00F02646" w:rsidRPr="00385442" w:rsidRDefault="002C482B" w:rsidP="0091673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="u^≥ò"/>
          <w:color w:val="000000" w:themeColor="text1"/>
          <w:sz w:val="22"/>
          <w:szCs w:val="22"/>
        </w:rPr>
        <w:t xml:space="preserve">Abstracts must be submitted electronically by 5:00 pm </w:t>
      </w:r>
      <w:r w:rsidR="002D634D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December 1</w:t>
      </w:r>
      <w:r w:rsidR="00F02646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8, 2023, </w:t>
      </w:r>
      <w:r w:rsidR="00F02646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to all three 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Program co-chairs’ </w:t>
      </w:r>
      <w:r w:rsidR="00F02646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email addresses:</w:t>
      </w:r>
      <w:r w:rsidR="00F02646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5" w:history="1">
        <w:r w:rsidR="00F02646" w:rsidRPr="00385442">
          <w:rPr>
            <w:rStyle w:val="Hyperlink"/>
            <w:rFonts w:ascii="Palatino Linotype" w:hAnsi="Palatino Linotype" w:cstheme="minorHAnsi"/>
            <w:b/>
            <w:bCs/>
            <w:sz w:val="22"/>
            <w:szCs w:val="22"/>
          </w:rPr>
          <w:t>sspecter@honors.usf.edu</w:t>
        </w:r>
      </w:hyperlink>
      <w:r w:rsidR="00F02646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, </w:t>
      </w:r>
      <w:hyperlink r:id="rId6" w:history="1">
        <w:r w:rsidR="00F02646" w:rsidRPr="00385442">
          <w:rPr>
            <w:rStyle w:val="Hyperlink"/>
            <w:rFonts w:ascii="Palatino Linotype" w:hAnsi="Palatino Linotype" w:cstheme="minorHAnsi"/>
            <w:b/>
            <w:bCs/>
            <w:sz w:val="22"/>
            <w:szCs w:val="22"/>
          </w:rPr>
          <w:t>cburns@usf.edu</w:t>
        </w:r>
      </w:hyperlink>
      <w:r w:rsidR="00F02646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, &amp; </w:t>
      </w:r>
      <w:hyperlink r:id="rId7" w:history="1">
        <w:r w:rsidR="00F02646" w:rsidRPr="00385442">
          <w:rPr>
            <w:rStyle w:val="Hyperlink"/>
            <w:rFonts w:ascii="Palatino Linotype" w:hAnsi="Palatino Linotype" w:cstheme="minorHAnsi"/>
            <w:b/>
            <w:bCs/>
            <w:sz w:val="22"/>
            <w:szCs w:val="22"/>
          </w:rPr>
          <w:t>mwiranow@usf.edu</w:t>
        </w:r>
      </w:hyperlink>
    </w:p>
    <w:p w14:paraId="5314946F" w14:textId="147A49D2" w:rsidR="002D634D" w:rsidRPr="00385442" w:rsidRDefault="002D634D" w:rsidP="0091673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A</w:t>
      </w:r>
      <w:r w:rsidR="00F02646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bstract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acceptance notice: </w:t>
      </w:r>
      <w:r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January </w:t>
      </w:r>
      <w:r w:rsidR="005934B3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24</w:t>
      </w:r>
      <w:r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, 2024</w:t>
      </w:r>
    </w:p>
    <w:p w14:paraId="69F75401" w14:textId="5A5D4584" w:rsidR="00916738" w:rsidRPr="00385442" w:rsidRDefault="00916738" w:rsidP="0091673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 w:cs="u^≥ò"/>
          <w:color w:val="0012DF"/>
          <w:sz w:val="22"/>
          <w:szCs w:val="22"/>
        </w:rPr>
      </w:pPr>
      <w:r w:rsidRPr="00385442">
        <w:rPr>
          <w:rFonts w:ascii="Palatino Linotype" w:hAnsi="Palatino Linotype" w:cs="u^≥ò"/>
          <w:color w:val="0012DF"/>
          <w:sz w:val="22"/>
          <w:szCs w:val="22"/>
        </w:rPr>
        <w:t>The Program Committee will assign accepted abstracts to one of the following:</w:t>
      </w:r>
    </w:p>
    <w:p w14:paraId="505EA3F9" w14:textId="09BA207B" w:rsidR="00916738" w:rsidRPr="00385442" w:rsidRDefault="00916738" w:rsidP="00916738">
      <w:pPr>
        <w:pStyle w:val="ListParagraph"/>
        <w:numPr>
          <w:ilvl w:val="1"/>
          <w:numId w:val="10"/>
        </w:numPr>
        <w:tabs>
          <w:tab w:val="left" w:pos="360"/>
        </w:tabs>
        <w:autoSpaceDE w:val="0"/>
        <w:autoSpaceDN w:val="0"/>
        <w:adjustRightInd w:val="0"/>
        <w:rPr>
          <w:rFonts w:ascii="Palatino Linotype" w:hAnsi="Palatino Linotype" w:cs="u^≥ò"/>
          <w:color w:val="0012DF"/>
          <w:sz w:val="22"/>
          <w:szCs w:val="22"/>
        </w:rPr>
      </w:pPr>
      <w:r w:rsidRPr="00385442">
        <w:rPr>
          <w:rFonts w:ascii="Palatino Linotype" w:hAnsi="Palatino Linotype" w:cs="u^≥ò"/>
          <w:color w:val="0012DF"/>
          <w:sz w:val="22"/>
          <w:szCs w:val="22"/>
        </w:rPr>
        <w:t>20-minute live presentation plus 5 minutes for Q&amp;A (25 minutes total)</w:t>
      </w:r>
    </w:p>
    <w:p w14:paraId="59C559BA" w14:textId="3F18F691" w:rsidR="00916738" w:rsidRPr="00385442" w:rsidRDefault="00916738" w:rsidP="00916738">
      <w:pPr>
        <w:pStyle w:val="ListParagraph"/>
        <w:numPr>
          <w:ilvl w:val="1"/>
          <w:numId w:val="10"/>
        </w:numPr>
        <w:tabs>
          <w:tab w:val="left" w:pos="360"/>
        </w:tabs>
        <w:autoSpaceDE w:val="0"/>
        <w:autoSpaceDN w:val="0"/>
        <w:adjustRightInd w:val="0"/>
        <w:rPr>
          <w:rFonts w:ascii="Palatino Linotype" w:hAnsi="Palatino Linotype" w:cs="u^≥ò"/>
          <w:color w:val="0012DF"/>
          <w:sz w:val="22"/>
          <w:szCs w:val="22"/>
        </w:rPr>
      </w:pPr>
      <w:r w:rsidRPr="00385442">
        <w:rPr>
          <w:rFonts w:ascii="Palatino Linotype" w:hAnsi="Palatino Linotype" w:cs="u^≥ò"/>
          <w:color w:val="0012DF"/>
          <w:sz w:val="22"/>
          <w:szCs w:val="22"/>
        </w:rPr>
        <w:t>Poster presentation 6-minute rotating presentation</w:t>
      </w:r>
    </w:p>
    <w:p w14:paraId="2519CDC2" w14:textId="2D0B9019" w:rsidR="00916738" w:rsidRPr="00385442" w:rsidRDefault="00916738" w:rsidP="006C033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Palatino Linotype" w:hAnsi="Palatino Linotype" w:cs="u^≥ò"/>
          <w:color w:val="0012DF"/>
          <w:sz w:val="22"/>
          <w:szCs w:val="22"/>
        </w:rPr>
      </w:pPr>
      <w:r w:rsidRPr="00385442">
        <w:rPr>
          <w:rFonts w:ascii="Palatino Linotype" w:hAnsi="Palatino Linotype" w:cs="u^≥ò"/>
          <w:color w:val="0012DF"/>
          <w:sz w:val="22"/>
          <w:szCs w:val="22"/>
        </w:rPr>
        <w:t>50-minute panel or workshop</w:t>
      </w:r>
    </w:p>
    <w:p w14:paraId="7CFE05EE" w14:textId="166213DF" w:rsidR="002D634D" w:rsidRPr="00385442" w:rsidRDefault="00F02646" w:rsidP="0091673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Agree</w:t>
      </w:r>
      <w:r w:rsidR="006C0338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to p</w:t>
      </w:r>
      <w:r w:rsidR="002D634D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resentation/participation acceptance </w:t>
      </w: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>notice deadline</w:t>
      </w:r>
      <w:r w:rsidR="002D634D"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: </w:t>
      </w:r>
      <w:r w:rsidR="005934B3"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February</w:t>
      </w:r>
      <w:r w:rsidR="002D634D"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</w:t>
      </w:r>
      <w:r w:rsidR="005934B3"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1</w:t>
      </w:r>
      <w:r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9</w:t>
      </w:r>
      <w:r w:rsidR="002D634D"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, 2024</w:t>
      </w:r>
    </w:p>
    <w:p w14:paraId="38367286" w14:textId="37B64083" w:rsidR="002D634D" w:rsidRPr="00385442" w:rsidRDefault="002D634D" w:rsidP="0091673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385442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Early Registration starts: </w:t>
      </w:r>
      <w:r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January </w:t>
      </w:r>
      <w:r w:rsidR="006C0338"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1</w:t>
      </w:r>
      <w:r w:rsidR="00F02646"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9</w:t>
      </w:r>
      <w:r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, 2024 – February 19, 2024</w:t>
      </w:r>
    </w:p>
    <w:p w14:paraId="3A329090" w14:textId="05B893F8" w:rsidR="002D634D" w:rsidRPr="007C0AE2" w:rsidRDefault="002D634D" w:rsidP="0091673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</w:pPr>
      <w:r w:rsidRPr="007C0AE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Late Registration fee added starting February 20. </w:t>
      </w:r>
    </w:p>
    <w:p w14:paraId="7E3193C8" w14:textId="1DA88F03" w:rsidR="00425236" w:rsidRDefault="00D07698" w:rsidP="003854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  <w:r w:rsidRPr="00385442">
        <w:rPr>
          <w:rFonts w:ascii="Palatino Linotype" w:hAnsi="Palatino Linotype" w:cs="u^≥ò"/>
          <w:color w:val="0012DF"/>
          <w:sz w:val="22"/>
          <w:szCs w:val="22"/>
        </w:rPr>
        <w:t>Q</w:t>
      </w:r>
      <w:r w:rsidR="002C482B" w:rsidRPr="00385442">
        <w:rPr>
          <w:rFonts w:ascii="Palatino Linotype" w:hAnsi="Palatino Linotype" w:cs="u^≥ò"/>
          <w:color w:val="0012DF"/>
          <w:sz w:val="22"/>
          <w:szCs w:val="22"/>
        </w:rPr>
        <w:t>uestions regarding the abstract submission or the</w:t>
      </w:r>
      <w:r w:rsidR="006C0338" w:rsidRPr="00385442">
        <w:rPr>
          <w:rFonts w:ascii="Palatino Linotype" w:hAnsi="Palatino Linotype" w:cs="u^≥ò"/>
          <w:color w:val="0012DF"/>
          <w:sz w:val="22"/>
          <w:szCs w:val="22"/>
        </w:rPr>
        <w:t xml:space="preserve"> </w:t>
      </w:r>
      <w:r w:rsidR="002C482B" w:rsidRPr="00385442">
        <w:rPr>
          <w:rFonts w:ascii="Palatino Linotype" w:hAnsi="Palatino Linotype" w:cs="u^≥ò"/>
          <w:color w:val="0012DF"/>
          <w:sz w:val="22"/>
          <w:szCs w:val="22"/>
        </w:rPr>
        <w:t>conference</w:t>
      </w:r>
      <w:r w:rsidRPr="00385442">
        <w:rPr>
          <w:rFonts w:ascii="Palatino Linotype" w:hAnsi="Palatino Linotype" w:cs="u^≥ò"/>
          <w:color w:val="0012DF"/>
          <w:sz w:val="22"/>
          <w:szCs w:val="22"/>
        </w:rPr>
        <w:t>: Contact</w:t>
      </w:r>
      <w:r w:rsidR="002C482B" w:rsidRPr="00385442">
        <w:rPr>
          <w:rFonts w:ascii="Palatino Linotype" w:hAnsi="Palatino Linotype" w:cs="u^≥ò"/>
          <w:color w:val="0012DF"/>
          <w:sz w:val="22"/>
          <w:szCs w:val="22"/>
        </w:rPr>
        <w:t xml:space="preserve"> </w:t>
      </w:r>
      <w:r w:rsidR="00916738" w:rsidRPr="00385442">
        <w:rPr>
          <w:rFonts w:ascii="Palatino Linotype" w:hAnsi="Palatino Linotype" w:cs="u^≥ò"/>
          <w:color w:val="0012DF"/>
          <w:sz w:val="22"/>
          <w:szCs w:val="22"/>
        </w:rPr>
        <w:t>program</w:t>
      </w:r>
      <w:r w:rsidR="006C0338" w:rsidRPr="00385442">
        <w:rPr>
          <w:rFonts w:ascii="Palatino Linotype" w:hAnsi="Palatino Linotype" w:cs="u^≥ò"/>
          <w:color w:val="0012DF"/>
          <w:sz w:val="22"/>
          <w:szCs w:val="22"/>
        </w:rPr>
        <w:t xml:space="preserve"> co-chairs</w:t>
      </w:r>
      <w:r w:rsidR="002C482B" w:rsidRPr="00385442">
        <w:rPr>
          <w:rFonts w:ascii="Palatino Linotype" w:hAnsi="Palatino Linotype" w:cs="u^≥ò"/>
          <w:color w:val="0012DF"/>
          <w:sz w:val="22"/>
          <w:szCs w:val="22"/>
        </w:rPr>
        <w:t xml:space="preserve">: </w:t>
      </w:r>
      <w:hyperlink r:id="rId8" w:history="1">
        <w:r w:rsidR="00916738" w:rsidRPr="00385442">
          <w:rPr>
            <w:rStyle w:val="Hyperlink"/>
            <w:rFonts w:ascii="Palatino Linotype" w:hAnsi="Palatino Linotype" w:cstheme="minorHAnsi"/>
            <w:b/>
            <w:bCs/>
            <w:sz w:val="22"/>
            <w:szCs w:val="22"/>
          </w:rPr>
          <w:t>sspecter@honors.usf.edu</w:t>
        </w:r>
      </w:hyperlink>
      <w:r w:rsidR="00916738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, </w:t>
      </w:r>
      <w:hyperlink r:id="rId9" w:history="1">
        <w:r w:rsidR="00916738" w:rsidRPr="00385442">
          <w:rPr>
            <w:rStyle w:val="Hyperlink"/>
            <w:rFonts w:ascii="Palatino Linotype" w:hAnsi="Palatino Linotype" w:cstheme="minorHAnsi"/>
            <w:b/>
            <w:bCs/>
            <w:sz w:val="22"/>
            <w:szCs w:val="22"/>
          </w:rPr>
          <w:t>cburns@usf.edu</w:t>
        </w:r>
      </w:hyperlink>
      <w:r w:rsidR="00916738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, </w:t>
      </w:r>
      <w:hyperlink r:id="rId10" w:history="1">
        <w:r w:rsidR="00916738" w:rsidRPr="00385442">
          <w:rPr>
            <w:rStyle w:val="Hyperlink"/>
            <w:rFonts w:ascii="Palatino Linotype" w:hAnsi="Palatino Linotype" w:cstheme="minorHAnsi"/>
            <w:b/>
            <w:bCs/>
            <w:sz w:val="22"/>
            <w:szCs w:val="22"/>
          </w:rPr>
          <w:t>mwiranow@usf.edu</w:t>
        </w:r>
      </w:hyperlink>
      <w:r w:rsidR="00DA54E7">
        <w:rPr>
          <w:rStyle w:val="Hyperlink"/>
          <w:rFonts w:ascii="Palatino Linotype" w:hAnsi="Palatino Linotype" w:cstheme="minorHAnsi"/>
          <w:b/>
          <w:bCs/>
          <w:sz w:val="22"/>
          <w:szCs w:val="22"/>
        </w:rPr>
        <w:t>,</w:t>
      </w:r>
      <w:r w:rsidR="00916738" w:rsidRPr="00385442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or </w:t>
      </w:r>
      <w:hyperlink r:id="rId11" w:history="1">
        <w:r w:rsidR="00385442" w:rsidRPr="00120021">
          <w:rPr>
            <w:rStyle w:val="Hyperlink"/>
            <w:rFonts w:ascii="Palatino Linotype" w:hAnsi="Palatino Linotype" w:cstheme="minorHAnsi"/>
            <w:b/>
            <w:bCs/>
            <w:sz w:val="22"/>
            <w:szCs w:val="22"/>
          </w:rPr>
          <w:t>slee@usf.edu</w:t>
        </w:r>
      </w:hyperlink>
    </w:p>
    <w:p w14:paraId="40AEB846" w14:textId="77777777" w:rsidR="00385442" w:rsidRPr="00015213" w:rsidRDefault="00385442" w:rsidP="00015213">
      <w:pPr>
        <w:autoSpaceDE w:val="0"/>
        <w:autoSpaceDN w:val="0"/>
        <w:adjustRightInd w:val="0"/>
        <w:snapToGrid w:val="0"/>
        <w:ind w:left="360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</w:p>
    <w:p w14:paraId="3C679688" w14:textId="0A9DD27D" w:rsidR="00A609E2" w:rsidRPr="00385442" w:rsidRDefault="00425236" w:rsidP="00385442">
      <w:pPr>
        <w:shd w:val="clear" w:color="auto" w:fill="FFFFFF"/>
        <w:adjustRightInd w:val="0"/>
        <w:snapToGrid w:val="0"/>
        <w:spacing w:before="360"/>
        <w:contextualSpacing/>
        <w:textAlignment w:val="baseline"/>
        <w:outlineLvl w:val="2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  <w:r w:rsidRPr="00385442"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  <w:t>CONFERENCE KEYNOTE SPEAKERS</w:t>
      </w:r>
    </w:p>
    <w:p w14:paraId="7E52EB8A" w14:textId="77777777" w:rsidR="00A419D9" w:rsidRPr="00385442" w:rsidRDefault="00A419D9" w:rsidP="00A419D9">
      <w:pPr>
        <w:shd w:val="clear" w:color="auto" w:fill="FFFFFF"/>
        <w:adjustRightInd w:val="0"/>
        <w:snapToGrid w:val="0"/>
        <w:spacing w:before="360"/>
        <w:contextualSpacing/>
        <w:textAlignment w:val="baseline"/>
        <w:outlineLvl w:val="2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</w:p>
    <w:p w14:paraId="3C594FCA" w14:textId="4E721BB5" w:rsidR="002F04B9" w:rsidRPr="00385442" w:rsidRDefault="002F04B9" w:rsidP="00A419D9">
      <w:pPr>
        <w:pStyle w:val="ListParagraph"/>
        <w:numPr>
          <w:ilvl w:val="1"/>
          <w:numId w:val="5"/>
        </w:numPr>
        <w:adjustRightInd w:val="0"/>
        <w:snapToGrid w:val="0"/>
        <w:ind w:left="1440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t>Dr. Jason Hu, International PAMA President, MD at New York-Presbyterian Medical Group, director of Physical Medicine and Rehabilitation with a specialty in Physical medicine, sports, medicine, interventional spine injection, performing arts medicine, Queens, NY</w:t>
      </w:r>
    </w:p>
    <w:p w14:paraId="78325374" w14:textId="77777777" w:rsidR="00A419D9" w:rsidRPr="00385442" w:rsidRDefault="00A419D9" w:rsidP="00A419D9">
      <w:pPr>
        <w:pStyle w:val="ListParagraph"/>
        <w:adjustRightInd w:val="0"/>
        <w:snapToGrid w:val="0"/>
        <w:ind w:left="1440"/>
        <w:rPr>
          <w:rFonts w:ascii="Palatino Linotype" w:hAnsi="Palatino Linotype" w:cstheme="minorHAnsi"/>
          <w:sz w:val="22"/>
          <w:szCs w:val="22"/>
        </w:rPr>
      </w:pPr>
    </w:p>
    <w:p w14:paraId="279E15DD" w14:textId="74F2C4CE" w:rsidR="002F04B9" w:rsidRPr="00385442" w:rsidRDefault="002F04B9" w:rsidP="002F04B9">
      <w:pPr>
        <w:pStyle w:val="ListParagraph"/>
        <w:numPr>
          <w:ilvl w:val="0"/>
          <w:numId w:val="5"/>
        </w:numPr>
        <w:ind w:left="1440"/>
        <w:contextualSpacing w:val="0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lastRenderedPageBreak/>
        <w:t xml:space="preserve">Dr. David </w:t>
      </w:r>
      <w:proofErr w:type="spellStart"/>
      <w:r w:rsidRPr="00385442">
        <w:rPr>
          <w:rFonts w:ascii="Palatino Linotype" w:hAnsi="Palatino Linotype" w:cstheme="minorHAnsi"/>
          <w:sz w:val="22"/>
          <w:szCs w:val="22"/>
        </w:rPr>
        <w:t>Hincamp</w:t>
      </w:r>
      <w:proofErr w:type="spellEnd"/>
      <w:r w:rsidRPr="00385442">
        <w:rPr>
          <w:rFonts w:ascii="Palatino Linotype" w:hAnsi="Palatino Linotype" w:cstheme="minorHAnsi"/>
          <w:sz w:val="22"/>
          <w:szCs w:val="22"/>
        </w:rPr>
        <w:t xml:space="preserve">, MD, MPH, Board Certified Occupational </w:t>
      </w:r>
      <w:proofErr w:type="gramStart"/>
      <w:r w:rsidRPr="00385442">
        <w:rPr>
          <w:rFonts w:ascii="Palatino Linotype" w:hAnsi="Palatino Linotype" w:cstheme="minorHAnsi"/>
          <w:sz w:val="22"/>
          <w:szCs w:val="22"/>
        </w:rPr>
        <w:t>Medicine</w:t>
      </w:r>
      <w:proofErr w:type="gramEnd"/>
      <w:r w:rsidRPr="00385442">
        <w:rPr>
          <w:rFonts w:ascii="Palatino Linotype" w:hAnsi="Palatino Linotype" w:cstheme="minorHAnsi"/>
          <w:sz w:val="22"/>
          <w:szCs w:val="22"/>
        </w:rPr>
        <w:t xml:space="preserve"> and Preventive Medicine. Faculty of the School of Public Health. F</w:t>
      </w:r>
      <w:r w:rsidRPr="00385442">
        <w:rPr>
          <w:rFonts w:ascii="Palatino Linotype" w:eastAsia="Times New Roman" w:hAnsi="Palatino Linotype" w:cs="Times New Roman"/>
          <w:color w:val="111111"/>
          <w:sz w:val="22"/>
          <w:szCs w:val="22"/>
          <w:shd w:val="clear" w:color="auto" w:fill="FFFFFF"/>
        </w:rPr>
        <w:t xml:space="preserve">ounder/Director of the Health in the Arts Program at the School of Public Health, the University of Illinois at Chicago. Director of </w:t>
      </w:r>
      <w:r w:rsidRPr="00385442">
        <w:rPr>
          <w:rFonts w:ascii="Palatino Linotype" w:hAnsi="Palatino Linotype" w:cstheme="minorHAnsi"/>
          <w:sz w:val="22"/>
          <w:szCs w:val="22"/>
        </w:rPr>
        <w:t>PAMA-Havana, Cuba</w:t>
      </w:r>
    </w:p>
    <w:p w14:paraId="660F5ED6" w14:textId="77777777" w:rsidR="00A419D9" w:rsidRPr="00385442" w:rsidRDefault="00A419D9" w:rsidP="00A419D9">
      <w:pPr>
        <w:pStyle w:val="ListParagraph"/>
        <w:ind w:left="1440"/>
        <w:contextualSpacing w:val="0"/>
        <w:rPr>
          <w:rFonts w:ascii="Palatino Linotype" w:hAnsi="Palatino Linotype" w:cstheme="minorHAnsi"/>
          <w:sz w:val="22"/>
          <w:szCs w:val="22"/>
        </w:rPr>
      </w:pPr>
    </w:p>
    <w:p w14:paraId="7223F214" w14:textId="77777777" w:rsidR="002F04B9" w:rsidRPr="00385442" w:rsidRDefault="002F04B9" w:rsidP="002F04B9">
      <w:pPr>
        <w:pStyle w:val="ListParagraph"/>
        <w:numPr>
          <w:ilvl w:val="0"/>
          <w:numId w:val="5"/>
        </w:numPr>
        <w:ind w:left="1440"/>
        <w:contextualSpacing w:val="0"/>
        <w:rPr>
          <w:rFonts w:ascii="Palatino Linotype" w:eastAsia="Times New Roman" w:hAnsi="Palatino Linotype" w:cs="Times New Roman"/>
          <w:color w:val="000000" w:themeColor="text1"/>
          <w:sz w:val="22"/>
          <w:szCs w:val="22"/>
        </w:rPr>
      </w:pPr>
      <w:r w:rsidRPr="00385442">
        <w:rPr>
          <w:rFonts w:ascii="Palatino Linotype" w:eastAsia="Times New Roman" w:hAnsi="Palatino Linotype" w:cs="Times New Roman"/>
          <w:color w:val="1D1D1D"/>
          <w:spacing w:val="-4"/>
          <w:sz w:val="22"/>
          <w:szCs w:val="22"/>
        </w:rPr>
        <w:t xml:space="preserve">Kathleen L. Davenport, MD, </w:t>
      </w:r>
      <w:r w:rsidRPr="00385442">
        <w:rPr>
          <w:rFonts w:ascii="Palatino Linotype" w:eastAsia="Times New Roman" w:hAnsi="Palatino Linotype" w:cs="Times New Roman"/>
          <w:color w:val="000000" w:themeColor="text1"/>
          <w:sz w:val="22"/>
          <w:szCs w:val="22"/>
          <w:shd w:val="clear" w:color="auto" w:fill="FFFFFF"/>
        </w:rPr>
        <w:t>a fellowship-trained sports, performing arts, and dance medicine physician. West Palm Beach, Florida </w:t>
      </w:r>
    </w:p>
    <w:p w14:paraId="47B77BB8" w14:textId="77777777" w:rsidR="00E2140A" w:rsidRDefault="00425236" w:rsidP="00425236">
      <w:pPr>
        <w:shd w:val="clear" w:color="auto" w:fill="FFFFFF"/>
        <w:spacing w:before="360" w:line="360" w:lineRule="atLeast"/>
        <w:textAlignment w:val="baseline"/>
        <w:outlineLvl w:val="2"/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</w:pPr>
      <w:r w:rsidRPr="00E2140A">
        <w:rPr>
          <w:rFonts w:ascii="Palatino Linotype" w:eastAsia="Times New Roman" w:hAnsi="Palatino Linotype" w:cs="Open Sans"/>
          <w:b/>
          <w:bCs/>
          <w:caps/>
          <w:color w:val="333333"/>
          <w:spacing w:val="15"/>
          <w:sz w:val="22"/>
          <w:szCs w:val="22"/>
        </w:rPr>
        <w:t>ACCREDITATION</w:t>
      </w:r>
    </w:p>
    <w:p w14:paraId="20D06AAD" w14:textId="3B02C2B0" w:rsidR="00852B8F" w:rsidRPr="007C0AE2" w:rsidRDefault="00D114BC" w:rsidP="00852B8F">
      <w:pPr>
        <w:rPr>
          <w:rFonts w:ascii="Palatino Linotype" w:eastAsia="Times New Roman" w:hAnsi="Palatino Linotype" w:cs="Calibri"/>
          <w:color w:val="000000" w:themeColor="text1"/>
          <w:sz w:val="22"/>
          <w:szCs w:val="22"/>
          <w:lang w:eastAsia="ko-KR"/>
        </w:rPr>
      </w:pPr>
      <w:r w:rsidRPr="007C0AE2">
        <w:rPr>
          <w:rStyle w:val="contentpasted0"/>
          <w:rFonts w:ascii="Palatino Linotype" w:hAnsi="Palatino Linotype"/>
          <w:color w:val="000000" w:themeColor="text1"/>
          <w:sz w:val="22"/>
          <w:szCs w:val="22"/>
        </w:rPr>
        <w:t xml:space="preserve">The Fifth USF-PAMC Conference activity has been </w:t>
      </w:r>
      <w:r w:rsidR="00852B8F" w:rsidRPr="007C0AE2">
        <w:rPr>
          <w:rFonts w:ascii="Palatino Linotype" w:eastAsia="Times New Roman" w:hAnsi="Palatino Linotype" w:cs="Calibri"/>
          <w:color w:val="000000" w:themeColor="text1"/>
          <w:sz w:val="22"/>
          <w:szCs w:val="22"/>
          <w:lang w:eastAsia="ko-KR"/>
        </w:rPr>
        <w:t>approved for </w:t>
      </w:r>
      <w:r w:rsidR="00852B8F" w:rsidRPr="007C0AE2">
        <w:rPr>
          <w:rFonts w:ascii="Palatino Linotype" w:eastAsia="Times New Roman" w:hAnsi="Palatino Linotype" w:cs="Calibri"/>
          <w:i/>
          <w:iCs/>
          <w:color w:val="000000" w:themeColor="text1"/>
          <w:sz w:val="22"/>
          <w:szCs w:val="22"/>
          <w:lang w:eastAsia="ko-KR"/>
        </w:rPr>
        <w:t>AMA PRA Category 1</w:t>
      </w:r>
      <w:r w:rsidR="00852B8F" w:rsidRPr="007C0AE2">
        <w:rPr>
          <w:rFonts w:ascii="Palatino Linotype" w:eastAsia="Times New Roman" w:hAnsi="Palatino Linotype" w:cs="Calibri"/>
          <w:color w:val="000000" w:themeColor="text1"/>
          <w:sz w:val="22"/>
          <w:szCs w:val="22"/>
          <w:lang w:eastAsia="ko-KR"/>
        </w:rPr>
        <w:t> </w:t>
      </w:r>
      <w:proofErr w:type="spellStart"/>
      <w:r w:rsidR="00852B8F" w:rsidRPr="007C0AE2">
        <w:rPr>
          <w:rFonts w:ascii="Palatino Linotype" w:eastAsia="Times New Roman" w:hAnsi="Palatino Linotype" w:cs="Calibri"/>
          <w:i/>
          <w:iCs/>
          <w:color w:val="000000" w:themeColor="text1"/>
          <w:sz w:val="22"/>
          <w:szCs w:val="22"/>
          <w:lang w:eastAsia="ko-KR"/>
        </w:rPr>
        <w:t>Credit</w:t>
      </w:r>
      <w:r w:rsidR="00852B8F" w:rsidRPr="007C0AE2">
        <w:rPr>
          <w:rFonts w:ascii="Palatino Linotype" w:eastAsia="Times New Roman" w:hAnsi="Palatino Linotype" w:cs="Calibri"/>
          <w:color w:val="000000" w:themeColor="text1"/>
          <w:sz w:val="22"/>
          <w:szCs w:val="22"/>
          <w:vertAlign w:val="superscript"/>
          <w:lang w:eastAsia="ko-KR"/>
        </w:rPr>
        <w:t>TM</w:t>
      </w:r>
      <w:proofErr w:type="spellEnd"/>
      <w:r w:rsidR="00852B8F" w:rsidRPr="007C0AE2">
        <w:rPr>
          <w:rFonts w:ascii="Palatino Linotype" w:eastAsia="Times New Roman" w:hAnsi="Palatino Linotype" w:cs="Calibri"/>
          <w:color w:val="000000" w:themeColor="text1"/>
          <w:sz w:val="22"/>
          <w:szCs w:val="22"/>
          <w:lang w:eastAsia="ko-KR"/>
        </w:rPr>
        <w:t>.  </w:t>
      </w:r>
    </w:p>
    <w:p w14:paraId="6CDE62E2" w14:textId="16E6998D" w:rsidR="00D114BC" w:rsidRPr="007C0AE2" w:rsidRDefault="00852B8F" w:rsidP="00852B8F">
      <w:pPr>
        <w:rPr>
          <w:rFonts w:ascii="Palatino Linotype" w:eastAsia="Times New Roman" w:hAnsi="Palatino Linotype" w:cs="Calibri"/>
          <w:color w:val="000000" w:themeColor="text1"/>
          <w:sz w:val="22"/>
          <w:szCs w:val="22"/>
          <w:lang w:eastAsia="ko-KR"/>
        </w:rPr>
      </w:pPr>
      <w:r w:rsidRPr="007C0AE2">
        <w:rPr>
          <w:rFonts w:ascii="Palatino Linotype" w:eastAsia="Times New Roman" w:hAnsi="Palatino Linotype" w:cs="Calibri"/>
          <w:color w:val="000000" w:themeColor="text1"/>
          <w:sz w:val="22"/>
          <w:szCs w:val="22"/>
          <w:lang w:eastAsia="ko-KR"/>
        </w:rPr>
        <w:t>The activity has been approved for continuing education credit from the following Florida Boards; Florida Boards of Nursing, Pharmacy, Psychology, and for Florida Physician Assistant Continuing Education. Additional Boards may be added. </w:t>
      </w:r>
    </w:p>
    <w:p w14:paraId="1380877D" w14:textId="2BCB1CFF" w:rsidR="00425236" w:rsidRPr="00385442" w:rsidRDefault="00D07698" w:rsidP="00425236">
      <w:pPr>
        <w:shd w:val="clear" w:color="auto" w:fill="FFFFFF"/>
        <w:spacing w:before="360"/>
        <w:textAlignment w:val="baseline"/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>USF-PAM COLLABORATIVE</w:t>
      </w:r>
    </w:p>
    <w:p w14:paraId="4820294C" w14:textId="5559A1E0" w:rsidR="00D07698" w:rsidRPr="00385442" w:rsidRDefault="00D07698" w:rsidP="00425236">
      <w:pPr>
        <w:shd w:val="clear" w:color="auto" w:fill="FFFFFF"/>
        <w:spacing w:before="360"/>
        <w:textAlignment w:val="baseline"/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</w:rPr>
        <w:t>Mission: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To support research, application, education, and professional development in performing arts medicine.</w:t>
      </w:r>
    </w:p>
    <w:p w14:paraId="2CA31C91" w14:textId="20BB420D" w:rsidR="00D07698" w:rsidRPr="00385442" w:rsidRDefault="00D07698" w:rsidP="00425236">
      <w:pPr>
        <w:shd w:val="clear" w:color="auto" w:fill="FFFFFF"/>
        <w:spacing w:before="360"/>
        <w:textAlignment w:val="baseline"/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</w:rPr>
        <w:t xml:space="preserve">Goals: 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To facilitate healthcare and sound pedagogy in performing arts. To support inter-professional research in performing arts medicine. To provide opportunities for </w:t>
      </w:r>
      <w:r w:rsidR="00C32402">
        <w:rPr>
          <w:rFonts w:ascii="Palatino Linotype" w:eastAsia="Times New Roman" w:hAnsi="Palatino Linotype" w:cs="Calibri"/>
          <w:color w:val="000000"/>
          <w:sz w:val="22"/>
          <w:szCs w:val="22"/>
        </w:rPr>
        <w:t>exchanging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information between performing arts and healthcare professionals. </w:t>
      </w:r>
    </w:p>
    <w:p w14:paraId="09ACADA9" w14:textId="77777777" w:rsidR="00F458C7" w:rsidRDefault="00F458C7" w:rsidP="00D07698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</w:rPr>
      </w:pPr>
    </w:p>
    <w:p w14:paraId="38921DB3" w14:textId="35CB6D9F" w:rsidR="00D07698" w:rsidRPr="00385442" w:rsidRDefault="00D07698" w:rsidP="00D07698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</w:rPr>
        <w:t xml:space="preserve">CONFERENCE </w:t>
      </w:r>
      <w:r w:rsidR="00F458C7">
        <w:rPr>
          <w:rFonts w:ascii="Palatino Linotype" w:eastAsia="Times New Roman" w:hAnsi="Palatino Linotype" w:cs="Calibri"/>
          <w:b/>
          <w:bCs/>
          <w:color w:val="000000"/>
          <w:sz w:val="22"/>
          <w:szCs w:val="22"/>
        </w:rPr>
        <w:t>PERSONNEL</w:t>
      </w:r>
    </w:p>
    <w:p w14:paraId="7AB7751C" w14:textId="77777777" w:rsidR="00395BF1" w:rsidRPr="00385442" w:rsidRDefault="00D07698" w:rsidP="00D07698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Executive Committee: </w:t>
      </w:r>
    </w:p>
    <w:p w14:paraId="132BFE02" w14:textId="3DF00A34" w:rsidR="00395BF1" w:rsidRPr="00385442" w:rsidRDefault="00D07698" w:rsidP="00395BF1">
      <w:pPr>
        <w:shd w:val="clear" w:color="auto" w:fill="FFFFFF"/>
        <w:adjustRightInd w:val="0"/>
        <w:snapToGrid w:val="0"/>
        <w:spacing w:before="360"/>
        <w:ind w:left="720" w:firstLine="720"/>
        <w:contextualSpacing/>
        <w:textAlignment w:val="baseline"/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>Sang-Hie Lee</w:t>
      </w:r>
      <w:r w:rsidR="00D62043">
        <w:rPr>
          <w:rFonts w:ascii="Palatino Linotype" w:eastAsia="Times New Roman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PhD, EdD </w:t>
      </w:r>
    </w:p>
    <w:p w14:paraId="5BCD93C8" w14:textId="15A1AF1E" w:rsidR="00395BF1" w:rsidRPr="00385442" w:rsidRDefault="00D07698" w:rsidP="00395BF1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>Steven Specter</w:t>
      </w:r>
      <w:r w:rsidR="00D62043">
        <w:rPr>
          <w:rFonts w:ascii="Palatino Linotype" w:eastAsia="Times New Roman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PhD </w:t>
      </w:r>
    </w:p>
    <w:p w14:paraId="1DDD18B0" w14:textId="76C7D362" w:rsidR="00395BF1" w:rsidRPr="00385442" w:rsidRDefault="00D07698" w:rsidP="00395BF1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>Candace Burns</w:t>
      </w:r>
      <w:r w:rsidR="00D62043">
        <w:rPr>
          <w:rFonts w:ascii="Palatino Linotype" w:eastAsia="Times New Roman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PhD, </w:t>
      </w:r>
      <w:r w:rsidR="00395BF1" w:rsidRPr="00385442">
        <w:rPr>
          <w:rFonts w:ascii="Palatino Linotype" w:hAnsi="Palatino Linotype" w:cs="Calibri"/>
          <w:color w:val="000000"/>
          <w:sz w:val="22"/>
          <w:szCs w:val="22"/>
        </w:rPr>
        <w:t xml:space="preserve">ANP-APRN, FAAOHN </w:t>
      </w:r>
    </w:p>
    <w:p w14:paraId="5D4D7233" w14:textId="6B054D5C" w:rsidR="00395BF1" w:rsidRPr="00385442" w:rsidRDefault="00395BF1" w:rsidP="00395BF1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385442">
        <w:rPr>
          <w:rFonts w:ascii="Palatino Linotype" w:hAnsi="Palatino Linotype" w:cs="Calibri"/>
          <w:color w:val="000000"/>
          <w:sz w:val="22"/>
          <w:szCs w:val="22"/>
        </w:rPr>
        <w:t xml:space="preserve">Stephen </w:t>
      </w:r>
      <w:proofErr w:type="spellStart"/>
      <w:r w:rsidRPr="00385442">
        <w:rPr>
          <w:rFonts w:ascii="Palatino Linotype" w:hAnsi="Palatino Linotype" w:cs="Calibri"/>
          <w:color w:val="000000"/>
          <w:sz w:val="22"/>
          <w:szCs w:val="22"/>
        </w:rPr>
        <w:t>Poff</w:t>
      </w:r>
      <w:proofErr w:type="spellEnd"/>
      <w:r w:rsidR="00D62043">
        <w:rPr>
          <w:rFonts w:ascii="Palatino Linotype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hAnsi="Palatino Linotype" w:cs="Calibri"/>
          <w:color w:val="000000"/>
          <w:sz w:val="22"/>
          <w:szCs w:val="22"/>
        </w:rPr>
        <w:t xml:space="preserve"> MD </w:t>
      </w:r>
    </w:p>
    <w:p w14:paraId="6358892A" w14:textId="4575BEE1" w:rsidR="00D07698" w:rsidRPr="00385442" w:rsidRDefault="00395BF1" w:rsidP="00395BF1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385442">
        <w:rPr>
          <w:rFonts w:ascii="Palatino Linotype" w:hAnsi="Palatino Linotype" w:cs="Calibri"/>
          <w:color w:val="000000"/>
          <w:sz w:val="22"/>
          <w:szCs w:val="22"/>
        </w:rPr>
        <w:t>Ruth Bahr</w:t>
      </w:r>
      <w:r w:rsidR="00D62043">
        <w:rPr>
          <w:rFonts w:ascii="Palatino Linotype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hAnsi="Palatino Linotype" w:cs="Calibri"/>
          <w:color w:val="000000"/>
          <w:sz w:val="22"/>
          <w:szCs w:val="22"/>
        </w:rPr>
        <w:t xml:space="preserve"> PhD </w:t>
      </w:r>
    </w:p>
    <w:p w14:paraId="702CFD4C" w14:textId="7196B6DA" w:rsidR="00395BF1" w:rsidRPr="00385442" w:rsidRDefault="00395BF1" w:rsidP="00395BF1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385442">
        <w:rPr>
          <w:rFonts w:ascii="Palatino Linotype" w:hAnsi="Palatino Linotype" w:cs="Calibri"/>
          <w:color w:val="000000"/>
          <w:sz w:val="22"/>
          <w:szCs w:val="22"/>
        </w:rPr>
        <w:t>Program Committee:</w:t>
      </w:r>
    </w:p>
    <w:p w14:paraId="1B9CADD7" w14:textId="56D84EE3" w:rsidR="00D62043" w:rsidRDefault="00395BF1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>Steven</w:t>
      </w:r>
      <w:r w:rsidR="00D62043">
        <w:rPr>
          <w:rFonts w:ascii="Palatino Linotype" w:eastAsia="Times New Roman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Specter PhD, </w:t>
      </w:r>
      <w:r w:rsidR="00D62043">
        <w:rPr>
          <w:rFonts w:ascii="Palatino Linotype" w:eastAsia="Times New Roman" w:hAnsi="Palatino Linotype" w:cs="Calibri"/>
          <w:color w:val="000000"/>
          <w:sz w:val="22"/>
          <w:szCs w:val="22"/>
        </w:rPr>
        <w:t>Co-chair</w:t>
      </w:r>
    </w:p>
    <w:p w14:paraId="0BDBF629" w14:textId="043EFD59" w:rsidR="00D62043" w:rsidRDefault="00395BF1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>Candace Burns</w:t>
      </w:r>
      <w:r w:rsidR="00D62043">
        <w:rPr>
          <w:rFonts w:ascii="Palatino Linotype" w:eastAsia="Times New Roman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PhD, </w:t>
      </w:r>
      <w:r w:rsidRPr="00385442">
        <w:rPr>
          <w:rFonts w:ascii="Palatino Linotype" w:hAnsi="Palatino Linotype" w:cs="Calibri"/>
          <w:color w:val="000000"/>
          <w:sz w:val="22"/>
          <w:szCs w:val="22"/>
        </w:rPr>
        <w:t xml:space="preserve">ANP-APRN, FAAOHN, </w:t>
      </w:r>
      <w:r w:rsidR="00D62043">
        <w:rPr>
          <w:rFonts w:ascii="Palatino Linotype" w:hAnsi="Palatino Linotype" w:cs="Calibri"/>
          <w:color w:val="000000"/>
          <w:sz w:val="22"/>
          <w:szCs w:val="22"/>
        </w:rPr>
        <w:t>Co-chair</w:t>
      </w:r>
      <w:r w:rsidR="00F458C7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</w:p>
    <w:p w14:paraId="7E58305A" w14:textId="5CC7879E" w:rsidR="00395BF1" w:rsidRPr="00385442" w:rsidRDefault="00395BF1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proofErr w:type="spellStart"/>
      <w:r w:rsidRPr="00385442">
        <w:rPr>
          <w:rFonts w:ascii="Palatino Linotype" w:hAnsi="Palatino Linotype" w:cs="Calibri"/>
          <w:color w:val="000000"/>
          <w:sz w:val="22"/>
          <w:szCs w:val="22"/>
        </w:rPr>
        <w:t>Marzenna</w:t>
      </w:r>
      <w:proofErr w:type="spellEnd"/>
      <w:r w:rsidRPr="00385442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proofErr w:type="spellStart"/>
      <w:r w:rsidRPr="00385442">
        <w:rPr>
          <w:rFonts w:ascii="Palatino Linotype" w:hAnsi="Palatino Linotype" w:cs="Calibri"/>
          <w:color w:val="000000"/>
          <w:sz w:val="22"/>
          <w:szCs w:val="22"/>
        </w:rPr>
        <w:t>Wiranowska</w:t>
      </w:r>
      <w:proofErr w:type="spellEnd"/>
      <w:r w:rsidR="00D62043">
        <w:rPr>
          <w:rFonts w:ascii="Palatino Linotype" w:hAnsi="Palatino Linotype" w:cs="Calibri"/>
          <w:color w:val="000000"/>
          <w:sz w:val="22"/>
          <w:szCs w:val="22"/>
        </w:rPr>
        <w:t>,</w:t>
      </w:r>
      <w:r w:rsidRPr="00385442">
        <w:rPr>
          <w:rFonts w:ascii="Palatino Linotype" w:hAnsi="Palatino Linotype" w:cs="Calibri"/>
          <w:color w:val="000000"/>
          <w:sz w:val="22"/>
          <w:szCs w:val="22"/>
        </w:rPr>
        <w:t xml:space="preserve"> PhD, MS</w:t>
      </w:r>
      <w:r w:rsidR="00D62043">
        <w:rPr>
          <w:rFonts w:ascii="Palatino Linotype" w:hAnsi="Palatino Linotype" w:cs="Calibri"/>
          <w:color w:val="000000"/>
          <w:sz w:val="22"/>
          <w:szCs w:val="22"/>
        </w:rPr>
        <w:t>, Co-chair</w:t>
      </w:r>
    </w:p>
    <w:p w14:paraId="470E408A" w14:textId="6DAA9130" w:rsidR="00D62043" w:rsidRDefault="00385442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t xml:space="preserve">Saida </w:t>
      </w:r>
      <w:proofErr w:type="spellStart"/>
      <w:r w:rsidRPr="00385442">
        <w:rPr>
          <w:rFonts w:ascii="Palatino Linotype" w:hAnsi="Palatino Linotype" w:cstheme="minorHAnsi"/>
          <w:sz w:val="22"/>
          <w:szCs w:val="22"/>
        </w:rPr>
        <w:t>Omarova</w:t>
      </w:r>
      <w:proofErr w:type="spellEnd"/>
      <w:r w:rsidR="00D62043">
        <w:rPr>
          <w:rFonts w:ascii="Palatino Linotype" w:hAnsi="Palatino Linotype" w:cstheme="minorHAnsi"/>
          <w:sz w:val="22"/>
          <w:szCs w:val="22"/>
        </w:rPr>
        <w:t>,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MD </w:t>
      </w:r>
    </w:p>
    <w:p w14:paraId="1D1F3C2D" w14:textId="16C27F81" w:rsidR="00D62043" w:rsidRDefault="00385442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proofErr w:type="spellStart"/>
      <w:r w:rsidRPr="00385442">
        <w:rPr>
          <w:rFonts w:ascii="Palatino Linotype" w:hAnsi="Palatino Linotype" w:cstheme="minorHAnsi"/>
          <w:sz w:val="22"/>
          <w:szCs w:val="22"/>
        </w:rPr>
        <w:t>Eunsook</w:t>
      </w:r>
      <w:proofErr w:type="spellEnd"/>
      <w:r w:rsidRPr="00385442">
        <w:rPr>
          <w:rFonts w:ascii="Palatino Linotype" w:hAnsi="Palatino Linotype" w:cstheme="minorHAnsi"/>
          <w:sz w:val="22"/>
          <w:szCs w:val="22"/>
        </w:rPr>
        <w:t xml:space="preserve"> Kim</w:t>
      </w:r>
      <w:r w:rsidR="00D62043">
        <w:rPr>
          <w:rFonts w:ascii="Palatino Linotype" w:hAnsi="Palatino Linotype" w:cstheme="minorHAnsi"/>
          <w:sz w:val="22"/>
          <w:szCs w:val="22"/>
        </w:rPr>
        <w:t>,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PhD </w:t>
      </w:r>
    </w:p>
    <w:p w14:paraId="04EE782A" w14:textId="63823F47" w:rsidR="00D62043" w:rsidRDefault="00385442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t xml:space="preserve">Ruth Bahr, PhD </w:t>
      </w:r>
    </w:p>
    <w:p w14:paraId="4DFC591C" w14:textId="79026CB4" w:rsidR="00385442" w:rsidRDefault="00385442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proofErr w:type="spellStart"/>
      <w:r w:rsidRPr="00385442">
        <w:rPr>
          <w:rFonts w:ascii="Palatino Linotype" w:hAnsi="Palatino Linotype" w:cstheme="minorHAnsi"/>
          <w:sz w:val="22"/>
          <w:szCs w:val="22"/>
        </w:rPr>
        <w:t>Fanni</w:t>
      </w:r>
      <w:proofErr w:type="spellEnd"/>
      <w:r w:rsidRPr="00385442">
        <w:rPr>
          <w:rFonts w:ascii="Palatino Linotype" w:hAnsi="Palatino Linotype" w:cstheme="minorHAnsi"/>
          <w:sz w:val="22"/>
          <w:szCs w:val="22"/>
        </w:rPr>
        <w:t xml:space="preserve"> Green</w:t>
      </w:r>
      <w:r w:rsidR="00C32402">
        <w:rPr>
          <w:rFonts w:ascii="Palatino Linotype" w:hAnsi="Palatino Linotype" w:cstheme="minorHAnsi"/>
          <w:sz w:val="22"/>
          <w:szCs w:val="22"/>
        </w:rPr>
        <w:t>,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MFA</w:t>
      </w:r>
    </w:p>
    <w:p w14:paraId="4827FB34" w14:textId="5EC2675A" w:rsidR="00C32402" w:rsidRDefault="00C32402" w:rsidP="00385442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Merry Lynn Morris, PhD, MFA (</w:t>
      </w:r>
      <w:r w:rsidR="001A18BE">
        <w:rPr>
          <w:rFonts w:ascii="Palatino Linotype" w:hAnsi="Palatino Linotype" w:cstheme="minorHAnsi"/>
          <w:sz w:val="22"/>
          <w:szCs w:val="22"/>
        </w:rPr>
        <w:t>past co-chair</w:t>
      </w:r>
      <w:r w:rsidR="00DA54E7">
        <w:rPr>
          <w:rFonts w:ascii="Palatino Linotype" w:hAnsi="Palatino Linotype" w:cstheme="minorHAnsi"/>
          <w:sz w:val="22"/>
          <w:szCs w:val="22"/>
        </w:rPr>
        <w:t>)</w:t>
      </w:r>
    </w:p>
    <w:p w14:paraId="374F51D0" w14:textId="5DD5CAE6" w:rsidR="00C32402" w:rsidRPr="00385442" w:rsidRDefault="00C32402" w:rsidP="00D114BC">
      <w:pPr>
        <w:shd w:val="clear" w:color="auto" w:fill="FFFFFF"/>
        <w:adjustRightInd w:val="0"/>
        <w:snapToGrid w:val="0"/>
        <w:spacing w:before="360"/>
        <w:ind w:left="144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Sant</w:t>
      </w:r>
      <w:r w:rsidR="000B197C">
        <w:rPr>
          <w:rFonts w:ascii="Palatino Linotype" w:hAnsi="Palatino Linotype" w:cstheme="minorHAnsi"/>
          <w:sz w:val="22"/>
          <w:szCs w:val="22"/>
        </w:rPr>
        <w:t>o</w:t>
      </w:r>
      <w:r>
        <w:rPr>
          <w:rFonts w:ascii="Palatino Linotype" w:hAnsi="Palatino Linotype" w:cstheme="minorHAnsi"/>
          <w:sz w:val="22"/>
          <w:szCs w:val="22"/>
        </w:rPr>
        <w:t xml:space="preserve"> Nicosia, MD (</w:t>
      </w:r>
      <w:r w:rsidR="001A18BE">
        <w:rPr>
          <w:rFonts w:ascii="Palatino Linotype" w:hAnsi="Palatino Linotype" w:cstheme="minorHAnsi"/>
          <w:sz w:val="22"/>
          <w:szCs w:val="22"/>
        </w:rPr>
        <w:t>past co-chair</w:t>
      </w:r>
      <w:r>
        <w:rPr>
          <w:rFonts w:ascii="Palatino Linotype" w:hAnsi="Palatino Linotype" w:cstheme="minorHAnsi"/>
          <w:sz w:val="22"/>
          <w:szCs w:val="22"/>
        </w:rPr>
        <w:t>)</w:t>
      </w:r>
    </w:p>
    <w:p w14:paraId="6D6B6803" w14:textId="73D0398F" w:rsidR="00385442" w:rsidRPr="00385442" w:rsidRDefault="00385442" w:rsidP="0038544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t>Food Committee:</w:t>
      </w:r>
    </w:p>
    <w:p w14:paraId="4326D928" w14:textId="23619D4D" w:rsidR="00385442" w:rsidRPr="00385442" w:rsidRDefault="00385442" w:rsidP="0038544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tab/>
      </w:r>
      <w:r w:rsidRPr="00385442">
        <w:rPr>
          <w:rFonts w:ascii="Palatino Linotype" w:hAnsi="Palatino Linotype" w:cstheme="minorHAnsi"/>
          <w:sz w:val="22"/>
          <w:szCs w:val="22"/>
        </w:rPr>
        <w:tab/>
        <w:t>Sherice Rose</w:t>
      </w:r>
      <w:r w:rsidR="00D62043">
        <w:rPr>
          <w:rFonts w:ascii="Palatino Linotype" w:hAnsi="Palatino Linotype" w:cstheme="minorHAnsi"/>
          <w:sz w:val="22"/>
          <w:szCs w:val="22"/>
        </w:rPr>
        <w:t>,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DPT &amp; Darla Freeman</w:t>
      </w:r>
      <w:r w:rsidR="00D62043">
        <w:rPr>
          <w:rFonts w:ascii="Palatino Linotype" w:hAnsi="Palatino Linotype" w:cstheme="minorHAnsi"/>
          <w:sz w:val="22"/>
          <w:szCs w:val="22"/>
        </w:rPr>
        <w:t>,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PhD</w:t>
      </w:r>
    </w:p>
    <w:p w14:paraId="732F904E" w14:textId="50DD8798" w:rsidR="00385442" w:rsidRPr="00385442" w:rsidRDefault="00385442" w:rsidP="0038544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lastRenderedPageBreak/>
        <w:t>Desk Duty:</w:t>
      </w:r>
    </w:p>
    <w:p w14:paraId="2AAE315D" w14:textId="3A1B8D55" w:rsidR="00F458C7" w:rsidRDefault="00385442" w:rsidP="007C0AE2">
      <w:pPr>
        <w:ind w:left="1440"/>
        <w:rPr>
          <w:rFonts w:ascii="Palatino Linotype" w:hAnsi="Palatino Linotype" w:cstheme="minorHAnsi"/>
          <w:sz w:val="22"/>
          <w:szCs w:val="22"/>
        </w:rPr>
      </w:pPr>
      <w:r w:rsidRPr="00385442">
        <w:rPr>
          <w:rFonts w:ascii="Palatino Linotype" w:hAnsi="Palatino Linotype" w:cstheme="minorHAnsi"/>
          <w:sz w:val="22"/>
          <w:szCs w:val="22"/>
        </w:rPr>
        <w:t>Nancy Burns</w:t>
      </w:r>
      <w:r w:rsidR="00D62043">
        <w:rPr>
          <w:rFonts w:ascii="Palatino Linotype" w:hAnsi="Palatino Linotype" w:cstheme="minorHAnsi"/>
          <w:sz w:val="22"/>
          <w:szCs w:val="22"/>
        </w:rPr>
        <w:t>,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PhD</w:t>
      </w:r>
      <w:r w:rsidR="007C0AE2">
        <w:rPr>
          <w:rFonts w:ascii="Palatino Linotype" w:hAnsi="Palatino Linotype" w:cstheme="minorHAnsi"/>
          <w:sz w:val="22"/>
          <w:szCs w:val="22"/>
        </w:rPr>
        <w:t xml:space="preserve">, Cynthia Marshall, </w:t>
      </w:r>
      <w:r w:rsidR="007C0AE2" w:rsidRPr="007C0AE2">
        <w:rPr>
          <w:rFonts w:ascii="Palatino Linotype" w:hAnsi="Palatino Linotype" w:cs="Times New Roman"/>
        </w:rPr>
        <w:t>OTR/L. CHT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 &amp; </w:t>
      </w:r>
      <w:r w:rsidR="00DA54E7">
        <w:rPr>
          <w:rFonts w:ascii="Palatino Linotype" w:hAnsi="Palatino Linotype" w:cstheme="minorHAnsi"/>
          <w:sz w:val="22"/>
          <w:szCs w:val="22"/>
        </w:rPr>
        <w:t xml:space="preserve">USF-PAMC </w:t>
      </w:r>
      <w:r w:rsidRPr="00385442">
        <w:rPr>
          <w:rFonts w:ascii="Palatino Linotype" w:hAnsi="Palatino Linotype" w:cstheme="minorHAnsi"/>
          <w:sz w:val="22"/>
          <w:szCs w:val="22"/>
        </w:rPr>
        <w:t xml:space="preserve">Student Chapter </w:t>
      </w:r>
    </w:p>
    <w:p w14:paraId="38C153A2" w14:textId="4BAAE4F7" w:rsidR="00F458C7" w:rsidRDefault="00F458C7" w:rsidP="00F458C7">
      <w:pPr>
        <w:rPr>
          <w:rFonts w:ascii="Palatino Linotype" w:hAnsi="Palatino Linotype" w:cstheme="minorHAnsi"/>
          <w:sz w:val="22"/>
          <w:szCs w:val="22"/>
        </w:rPr>
      </w:pPr>
      <w:proofErr w:type="spellStart"/>
      <w:r>
        <w:rPr>
          <w:rFonts w:ascii="Palatino Linotype" w:hAnsi="Palatino Linotype" w:cstheme="minorHAnsi"/>
          <w:sz w:val="22"/>
          <w:szCs w:val="22"/>
        </w:rPr>
        <w:t>CoTA</w:t>
      </w:r>
      <w:proofErr w:type="spellEnd"/>
      <w:r>
        <w:rPr>
          <w:rFonts w:ascii="Palatino Linotype" w:hAnsi="Palatino Linotype" w:cstheme="minorHAnsi"/>
          <w:sz w:val="22"/>
          <w:szCs w:val="22"/>
        </w:rPr>
        <w:t xml:space="preserve"> &amp; SOM Support Staff:</w:t>
      </w:r>
    </w:p>
    <w:p w14:paraId="2F6F52F4" w14:textId="1F344E4C" w:rsidR="00F458C7" w:rsidRDefault="00F458C7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 w:rsidRPr="00F458C7">
        <w:rPr>
          <w:rFonts w:ascii="Palatino Linotype" w:hAnsi="Palatino Linotype" w:cstheme="minorHAnsi"/>
          <w:sz w:val="22"/>
          <w:szCs w:val="22"/>
        </w:rPr>
        <w:t xml:space="preserve">Beau Edwardson, Amy Fletcher, Nancy </w:t>
      </w:r>
      <w:proofErr w:type="spellStart"/>
      <w:r w:rsidRPr="00F458C7">
        <w:rPr>
          <w:rFonts w:ascii="Palatino Linotype" w:hAnsi="Palatino Linotype" w:cstheme="minorHAnsi"/>
          <w:sz w:val="22"/>
          <w:szCs w:val="22"/>
        </w:rPr>
        <w:t>Utae</w:t>
      </w:r>
      <w:r w:rsidR="000F70EE">
        <w:rPr>
          <w:rFonts w:ascii="Palatino Linotype" w:hAnsi="Palatino Linotype" w:cstheme="minorHAnsi"/>
          <w:sz w:val="22"/>
          <w:szCs w:val="22"/>
        </w:rPr>
        <w:t>g</w:t>
      </w:r>
      <w:r w:rsidRPr="00F458C7">
        <w:rPr>
          <w:rFonts w:ascii="Palatino Linotype" w:hAnsi="Palatino Linotype" w:cstheme="minorHAnsi"/>
          <w:sz w:val="22"/>
          <w:szCs w:val="22"/>
        </w:rPr>
        <w:t>bulam</w:t>
      </w:r>
      <w:proofErr w:type="spellEnd"/>
    </w:p>
    <w:p w14:paraId="6B1CA2BF" w14:textId="77777777" w:rsidR="00F458C7" w:rsidRDefault="00F458C7" w:rsidP="00F458C7">
      <w:pPr>
        <w:rPr>
          <w:rFonts w:ascii="Palatino Linotype" w:hAnsi="Palatino Linotype" w:cstheme="minorHAnsi"/>
          <w:sz w:val="22"/>
          <w:szCs w:val="22"/>
        </w:rPr>
      </w:pPr>
    </w:p>
    <w:p w14:paraId="196C4ED9" w14:textId="77777777" w:rsidR="00F458C7" w:rsidRDefault="00F458C7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PROGRAM SCHEDULE</w:t>
      </w:r>
    </w:p>
    <w:p w14:paraId="52A28E43" w14:textId="77777777" w:rsidR="00F458C7" w:rsidRDefault="00F458C7" w:rsidP="00F458C7">
      <w:pPr>
        <w:rPr>
          <w:rFonts w:ascii="Palatino Linotype" w:hAnsi="Palatino Linotype" w:cstheme="minorHAnsi"/>
          <w:sz w:val="22"/>
          <w:szCs w:val="22"/>
        </w:rPr>
      </w:pPr>
    </w:p>
    <w:p w14:paraId="3A20F3D2" w14:textId="77777777" w:rsidR="00D62043" w:rsidRDefault="00F458C7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Friday, March </w:t>
      </w:r>
      <w:r w:rsidR="00D62043">
        <w:rPr>
          <w:rFonts w:ascii="Palatino Linotype" w:hAnsi="Palatino Linotype" w:cstheme="minorHAnsi"/>
          <w:sz w:val="22"/>
          <w:szCs w:val="22"/>
        </w:rPr>
        <w:t>8</w:t>
      </w:r>
    </w:p>
    <w:p w14:paraId="13CC58F6" w14:textId="49C49801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12:30 PM ……….………………</w:t>
      </w:r>
      <w:proofErr w:type="gramStart"/>
      <w:r>
        <w:rPr>
          <w:rFonts w:ascii="Palatino Linotype" w:hAnsi="Palatino Linotype" w:cstheme="minorHAnsi"/>
          <w:sz w:val="22"/>
          <w:szCs w:val="22"/>
        </w:rPr>
        <w:t>…..</w:t>
      </w:r>
      <w:proofErr w:type="gramEnd"/>
      <w:r>
        <w:rPr>
          <w:rFonts w:ascii="Palatino Linotype" w:hAnsi="Palatino Linotype" w:cstheme="minorHAnsi"/>
          <w:sz w:val="22"/>
          <w:szCs w:val="22"/>
        </w:rPr>
        <w:t xml:space="preserve"> </w:t>
      </w:r>
      <w:r>
        <w:rPr>
          <w:rFonts w:ascii="Palatino Linotype" w:hAnsi="Palatino Linotype" w:cstheme="minorHAnsi"/>
          <w:sz w:val="22"/>
          <w:szCs w:val="22"/>
        </w:rPr>
        <w:tab/>
        <w:t>Conference Registration &amp; Social Time</w:t>
      </w:r>
    </w:p>
    <w:p w14:paraId="3D1F11DB" w14:textId="572FC28D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proofErr w:type="gramStart"/>
      <w:r>
        <w:rPr>
          <w:rFonts w:ascii="Palatino Linotype" w:hAnsi="Palatino Linotype" w:cstheme="minorHAnsi"/>
          <w:sz w:val="22"/>
          <w:szCs w:val="22"/>
        </w:rPr>
        <w:t>1:00  PM</w:t>
      </w:r>
      <w:proofErr w:type="gramEnd"/>
      <w:r>
        <w:rPr>
          <w:rFonts w:ascii="Palatino Linotype" w:hAnsi="Palatino Linotype" w:cstheme="minorHAnsi"/>
          <w:sz w:val="22"/>
          <w:szCs w:val="22"/>
        </w:rPr>
        <w:t xml:space="preserve">  ……………………………</w:t>
      </w:r>
      <w:r>
        <w:rPr>
          <w:rFonts w:ascii="Palatino Linotype" w:hAnsi="Palatino Linotype" w:cstheme="minorHAnsi"/>
          <w:sz w:val="22"/>
          <w:szCs w:val="22"/>
        </w:rPr>
        <w:tab/>
        <w:t>Welcome Address</w:t>
      </w:r>
    </w:p>
    <w:p w14:paraId="6C28920D" w14:textId="20EA64BF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1:10-3:10 PM ……………………….</w:t>
      </w:r>
      <w:r>
        <w:rPr>
          <w:rFonts w:ascii="Palatino Linotype" w:hAnsi="Palatino Linotype" w:cstheme="minorHAnsi"/>
          <w:sz w:val="22"/>
          <w:szCs w:val="22"/>
        </w:rPr>
        <w:tab/>
        <w:t>Session I Presentations &amp; Workshops</w:t>
      </w:r>
    </w:p>
    <w:p w14:paraId="195DF614" w14:textId="77777777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3:30-5:30 PM ……………………….</w:t>
      </w:r>
      <w:r>
        <w:rPr>
          <w:rFonts w:ascii="Palatino Linotype" w:hAnsi="Palatino Linotype" w:cstheme="minorHAnsi"/>
          <w:sz w:val="22"/>
          <w:szCs w:val="22"/>
        </w:rPr>
        <w:tab/>
        <w:t>Session II Presentations &amp; Workshops</w:t>
      </w:r>
    </w:p>
    <w:p w14:paraId="4A1FEE1F" w14:textId="77777777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5:30-6:30 PM ……………………….</w:t>
      </w:r>
      <w:r>
        <w:rPr>
          <w:rFonts w:ascii="Palatino Linotype" w:hAnsi="Palatino Linotype" w:cstheme="minorHAnsi"/>
          <w:sz w:val="22"/>
          <w:szCs w:val="22"/>
        </w:rPr>
        <w:tab/>
        <w:t xml:space="preserve">Welcome Reception </w:t>
      </w:r>
    </w:p>
    <w:p w14:paraId="60BD3BBD" w14:textId="77777777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</w:p>
    <w:p w14:paraId="6974ABBF" w14:textId="6F5D85E0" w:rsidR="00F458C7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Saturday, March 9</w:t>
      </w:r>
      <w:r w:rsidR="00F458C7" w:rsidRPr="00F458C7">
        <w:rPr>
          <w:rFonts w:ascii="Palatino Linotype" w:hAnsi="Palatino Linotype" w:cstheme="minorHAnsi"/>
          <w:sz w:val="22"/>
          <w:szCs w:val="22"/>
        </w:rPr>
        <w:tab/>
      </w:r>
    </w:p>
    <w:p w14:paraId="404EF483" w14:textId="19CE1FF9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8:30 </w:t>
      </w:r>
      <w:proofErr w:type="gramStart"/>
      <w:r>
        <w:rPr>
          <w:rFonts w:ascii="Palatino Linotype" w:hAnsi="Palatino Linotype" w:cstheme="minorHAnsi"/>
          <w:sz w:val="22"/>
          <w:szCs w:val="22"/>
        </w:rPr>
        <w:t>AM  …</w:t>
      </w:r>
      <w:proofErr w:type="gramEnd"/>
      <w:r>
        <w:rPr>
          <w:rFonts w:ascii="Palatino Linotype" w:hAnsi="Palatino Linotype" w:cstheme="minorHAnsi"/>
          <w:sz w:val="22"/>
          <w:szCs w:val="22"/>
        </w:rPr>
        <w:t>…………………………</w:t>
      </w:r>
      <w:r>
        <w:rPr>
          <w:rFonts w:ascii="Palatino Linotype" w:hAnsi="Palatino Linotype" w:cstheme="minorHAnsi"/>
          <w:sz w:val="22"/>
          <w:szCs w:val="22"/>
        </w:rPr>
        <w:tab/>
        <w:t xml:space="preserve">Coffee </w:t>
      </w:r>
    </w:p>
    <w:p w14:paraId="1EFEC2A7" w14:textId="056105E0" w:rsidR="00D62043" w:rsidRDefault="00D62043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9:00-12:00 Noon ……………………</w:t>
      </w:r>
      <w:r>
        <w:rPr>
          <w:rFonts w:ascii="Palatino Linotype" w:hAnsi="Palatino Linotype" w:cstheme="minorHAnsi"/>
          <w:sz w:val="22"/>
          <w:szCs w:val="22"/>
        </w:rPr>
        <w:tab/>
        <w:t xml:space="preserve">Session III </w:t>
      </w:r>
      <w:r w:rsidR="00C745F4">
        <w:rPr>
          <w:rFonts w:ascii="Palatino Linotype" w:hAnsi="Palatino Linotype" w:cstheme="minorHAnsi"/>
          <w:sz w:val="22"/>
          <w:szCs w:val="22"/>
        </w:rPr>
        <w:t>Presentation &amp; Workshops</w:t>
      </w:r>
    </w:p>
    <w:p w14:paraId="6D1ED75F" w14:textId="71CE3771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12:00-1:30 PM ………………………</w:t>
      </w:r>
      <w:r>
        <w:rPr>
          <w:rFonts w:ascii="Palatino Linotype" w:hAnsi="Palatino Linotype" w:cstheme="minorHAnsi"/>
          <w:sz w:val="22"/>
          <w:szCs w:val="22"/>
        </w:rPr>
        <w:tab/>
        <w:t>Lunch on your own (Lunch box sale by Student Chapter)</w:t>
      </w:r>
    </w:p>
    <w:p w14:paraId="09702BE1" w14:textId="78666C01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</w:r>
      <w:r>
        <w:rPr>
          <w:rFonts w:ascii="Palatino Linotype" w:hAnsi="Palatino Linotype" w:cstheme="minorHAnsi"/>
          <w:sz w:val="22"/>
          <w:szCs w:val="22"/>
        </w:rPr>
        <w:tab/>
        <w:t>Poster Session</w:t>
      </w:r>
    </w:p>
    <w:p w14:paraId="19B79FC1" w14:textId="145F73C5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1:30-4:00 </w:t>
      </w:r>
      <w:proofErr w:type="gramStart"/>
      <w:r>
        <w:rPr>
          <w:rFonts w:ascii="Palatino Linotype" w:hAnsi="Palatino Linotype" w:cstheme="minorHAnsi"/>
          <w:sz w:val="22"/>
          <w:szCs w:val="22"/>
        </w:rPr>
        <w:t>PM .</w:t>
      </w:r>
      <w:proofErr w:type="gramEnd"/>
      <w:r>
        <w:rPr>
          <w:rFonts w:ascii="Palatino Linotype" w:hAnsi="Palatino Linotype" w:cstheme="minorHAnsi"/>
          <w:sz w:val="22"/>
          <w:szCs w:val="22"/>
        </w:rPr>
        <w:t>……………………….</w:t>
      </w:r>
      <w:r>
        <w:rPr>
          <w:rFonts w:ascii="Palatino Linotype" w:hAnsi="Palatino Linotype" w:cstheme="minorHAnsi"/>
          <w:sz w:val="22"/>
          <w:szCs w:val="22"/>
        </w:rPr>
        <w:tab/>
        <w:t>Session IV Presentations &amp; Workshops</w:t>
      </w:r>
    </w:p>
    <w:p w14:paraId="7BEC908F" w14:textId="37A5AFF8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4:00-6:00 </w:t>
      </w:r>
      <w:proofErr w:type="gramStart"/>
      <w:r>
        <w:rPr>
          <w:rFonts w:ascii="Palatino Linotype" w:hAnsi="Palatino Linotype" w:cstheme="minorHAnsi"/>
          <w:sz w:val="22"/>
          <w:szCs w:val="22"/>
        </w:rPr>
        <w:t>PM  …</w:t>
      </w:r>
      <w:proofErr w:type="gramEnd"/>
      <w:r>
        <w:rPr>
          <w:rFonts w:ascii="Palatino Linotype" w:hAnsi="Palatino Linotype" w:cstheme="minorHAnsi"/>
          <w:sz w:val="22"/>
          <w:szCs w:val="22"/>
        </w:rPr>
        <w:t>……………………..</w:t>
      </w:r>
      <w:r>
        <w:rPr>
          <w:rFonts w:ascii="Palatino Linotype" w:hAnsi="Palatino Linotype" w:cstheme="minorHAnsi"/>
          <w:sz w:val="22"/>
          <w:szCs w:val="22"/>
        </w:rPr>
        <w:tab/>
        <w:t>Session V Presentations &amp; Workshops</w:t>
      </w:r>
    </w:p>
    <w:p w14:paraId="79A78811" w14:textId="7B749B52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7:30-8:30 PM…………………………</w:t>
      </w:r>
      <w:r>
        <w:rPr>
          <w:rFonts w:ascii="Palatino Linotype" w:hAnsi="Palatino Linotype" w:cstheme="minorHAnsi"/>
          <w:sz w:val="22"/>
          <w:szCs w:val="22"/>
        </w:rPr>
        <w:tab/>
        <w:t>Festival Concert at USF Concert Hall</w:t>
      </w:r>
    </w:p>
    <w:p w14:paraId="5DC7DEEF" w14:textId="77777777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</w:p>
    <w:p w14:paraId="09562AC0" w14:textId="28C6F117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Sunday, March 10</w:t>
      </w:r>
    </w:p>
    <w:p w14:paraId="09747DDF" w14:textId="09632C5E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8:30-9:00 AM</w:t>
      </w:r>
      <w:r>
        <w:rPr>
          <w:rFonts w:ascii="Palatino Linotype" w:hAnsi="Palatino Linotype" w:cstheme="minorHAnsi"/>
          <w:sz w:val="22"/>
          <w:szCs w:val="22"/>
        </w:rPr>
        <w:tab/>
        <w:t>………………………</w:t>
      </w:r>
      <w:r>
        <w:rPr>
          <w:rFonts w:ascii="Palatino Linotype" w:hAnsi="Palatino Linotype" w:cstheme="minorHAnsi"/>
          <w:sz w:val="22"/>
          <w:szCs w:val="22"/>
        </w:rPr>
        <w:tab/>
        <w:t>Coffee</w:t>
      </w:r>
    </w:p>
    <w:p w14:paraId="03059BF6" w14:textId="3979BDEA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 xml:space="preserve">9:00-12:00 </w:t>
      </w:r>
      <w:proofErr w:type="gramStart"/>
      <w:r>
        <w:rPr>
          <w:rFonts w:ascii="Palatino Linotype" w:hAnsi="Palatino Linotype" w:cstheme="minorHAnsi"/>
          <w:sz w:val="22"/>
          <w:szCs w:val="22"/>
        </w:rPr>
        <w:t>Noon  …</w:t>
      </w:r>
      <w:proofErr w:type="gramEnd"/>
      <w:r>
        <w:rPr>
          <w:rFonts w:ascii="Palatino Linotype" w:hAnsi="Palatino Linotype" w:cstheme="minorHAnsi"/>
          <w:sz w:val="22"/>
          <w:szCs w:val="22"/>
        </w:rPr>
        <w:t>…………………</w:t>
      </w:r>
      <w:r>
        <w:rPr>
          <w:rFonts w:ascii="Palatino Linotype" w:hAnsi="Palatino Linotype" w:cstheme="minorHAnsi"/>
          <w:sz w:val="22"/>
          <w:szCs w:val="22"/>
        </w:rPr>
        <w:tab/>
        <w:t>Session VI Presentations &amp; Workshops</w:t>
      </w:r>
    </w:p>
    <w:p w14:paraId="18B84850" w14:textId="54702AFD" w:rsidR="00C745F4" w:rsidRDefault="00C745F4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12:00-2:00 PM ……………………….</w:t>
      </w:r>
      <w:r>
        <w:rPr>
          <w:rFonts w:ascii="Palatino Linotype" w:hAnsi="Palatino Linotype" w:cstheme="minorHAnsi"/>
          <w:sz w:val="22"/>
          <w:szCs w:val="22"/>
        </w:rPr>
        <w:tab/>
        <w:t>Banquet &amp; Panel</w:t>
      </w:r>
    </w:p>
    <w:p w14:paraId="2EECEE4F" w14:textId="3F4E565D" w:rsidR="00C32402" w:rsidRPr="00F458C7" w:rsidRDefault="00C32402" w:rsidP="00F458C7">
      <w:pPr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2:00 PM ………………………………</w:t>
      </w:r>
      <w:r>
        <w:rPr>
          <w:rFonts w:ascii="Palatino Linotype" w:hAnsi="Palatino Linotype" w:cstheme="minorHAnsi"/>
          <w:sz w:val="22"/>
          <w:szCs w:val="22"/>
        </w:rPr>
        <w:tab/>
        <w:t>Conference Adjourn</w:t>
      </w:r>
    </w:p>
    <w:p w14:paraId="02F99EB7" w14:textId="02423011" w:rsidR="00385442" w:rsidRPr="00F458C7" w:rsidRDefault="00385442" w:rsidP="0038544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Calibri"/>
          <w:color w:val="000000"/>
        </w:rPr>
      </w:pPr>
    </w:p>
    <w:p w14:paraId="629476D1" w14:textId="77777777" w:rsidR="00BB5659" w:rsidRDefault="00C32402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REGISTRATION FEE STRUCTURE</w:t>
      </w:r>
    </w:p>
    <w:p w14:paraId="198D7918" w14:textId="77777777" w:rsidR="00BB5659" w:rsidRDefault="00BB5659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</w:p>
    <w:p w14:paraId="692EA399" w14:textId="749F2CFA" w:rsidR="00C32402" w:rsidRDefault="00C32402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 w:rsidR="006732E0">
        <w:rPr>
          <w:rFonts w:ascii="Palatino Linotype" w:hAnsi="Palatino Linotype" w:cs="Calibri"/>
          <w:color w:val="000000"/>
        </w:rPr>
        <w:tab/>
      </w:r>
      <w:r w:rsidR="006732E0"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>By February 19</w:t>
      </w:r>
      <w:r>
        <w:rPr>
          <w:rFonts w:ascii="Palatino Linotype" w:hAnsi="Palatino Linotype" w:cs="Calibri"/>
          <w:color w:val="000000"/>
        </w:rPr>
        <w:tab/>
        <w:t>February 20 -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</w:p>
    <w:p w14:paraId="2D697FC3" w14:textId="7A0A3DC8" w:rsidR="00C32402" w:rsidRDefault="00C32402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Physicians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 w:rsidR="006732E0">
        <w:rPr>
          <w:rFonts w:ascii="Palatino Linotype" w:hAnsi="Palatino Linotype" w:cs="Calibri"/>
          <w:color w:val="000000"/>
        </w:rPr>
        <w:tab/>
      </w:r>
      <w:r w:rsidR="006732E0"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>$</w:t>
      </w:r>
      <w:r w:rsidR="00BF64CF">
        <w:rPr>
          <w:rFonts w:ascii="Palatino Linotype" w:hAnsi="Palatino Linotype" w:cs="Calibri"/>
          <w:color w:val="000000"/>
        </w:rPr>
        <w:t>250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  <w:t>$</w:t>
      </w:r>
      <w:r w:rsidR="00BF64CF">
        <w:rPr>
          <w:rFonts w:ascii="Palatino Linotype" w:hAnsi="Palatino Linotype" w:cs="Calibri"/>
          <w:color w:val="000000"/>
        </w:rPr>
        <w:t>27</w:t>
      </w:r>
      <w:r w:rsidR="006732E0">
        <w:rPr>
          <w:rFonts w:ascii="Palatino Linotype" w:hAnsi="Palatino Linotype" w:cs="Calibri"/>
          <w:color w:val="000000"/>
        </w:rPr>
        <w:t>5</w:t>
      </w:r>
    </w:p>
    <w:p w14:paraId="752940DF" w14:textId="47F06F2F" w:rsidR="00395BF1" w:rsidRDefault="006732E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Health alliance professionals</w:t>
      </w:r>
      <w:r>
        <w:rPr>
          <w:rFonts w:ascii="Palatino Linotype" w:hAnsi="Palatino Linotype" w:cs="Calibri"/>
          <w:color w:val="000000"/>
        </w:rPr>
        <w:tab/>
        <w:t>$200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  <w:t>$225</w:t>
      </w:r>
      <w:r w:rsidR="00C32402">
        <w:rPr>
          <w:rFonts w:ascii="Palatino Linotype" w:hAnsi="Palatino Linotype" w:cs="Calibri"/>
          <w:color w:val="000000"/>
        </w:rPr>
        <w:tab/>
      </w:r>
      <w:r w:rsidR="00C32402">
        <w:rPr>
          <w:rFonts w:ascii="Palatino Linotype" w:hAnsi="Palatino Linotype" w:cs="Calibri"/>
          <w:color w:val="000000"/>
        </w:rPr>
        <w:tab/>
      </w:r>
      <w:r w:rsidR="00C32402">
        <w:rPr>
          <w:rFonts w:ascii="Palatino Linotype" w:hAnsi="Palatino Linotype" w:cs="Calibri"/>
          <w:color w:val="000000"/>
        </w:rPr>
        <w:tab/>
      </w:r>
      <w:r w:rsidR="00C32402">
        <w:rPr>
          <w:rFonts w:ascii="Palatino Linotype" w:hAnsi="Palatino Linotype" w:cs="Calibri"/>
          <w:color w:val="000000"/>
        </w:rPr>
        <w:tab/>
      </w:r>
    </w:p>
    <w:p w14:paraId="4DCA187E" w14:textId="79750E6D" w:rsidR="006732E0" w:rsidRDefault="006732E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Artists &amp; Educators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  <w:t>$1</w:t>
      </w:r>
      <w:r w:rsidR="00BF64CF">
        <w:rPr>
          <w:rFonts w:ascii="Palatino Linotype" w:hAnsi="Palatino Linotype" w:cs="Calibri"/>
          <w:color w:val="000000"/>
        </w:rPr>
        <w:t>50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  <w:t>$</w:t>
      </w:r>
      <w:r w:rsidR="00BF64CF">
        <w:rPr>
          <w:rFonts w:ascii="Palatino Linotype" w:hAnsi="Palatino Linotype" w:cs="Calibri"/>
          <w:color w:val="000000"/>
        </w:rPr>
        <w:t>175</w:t>
      </w:r>
    </w:p>
    <w:p w14:paraId="13DB47B4" w14:textId="7A158E16" w:rsidR="006732E0" w:rsidRDefault="006732E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USF-PAMC Members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  <w:t>$</w:t>
      </w:r>
      <w:r w:rsidR="00BF64CF">
        <w:rPr>
          <w:rFonts w:ascii="Palatino Linotype" w:hAnsi="Palatino Linotype" w:cs="Calibri"/>
          <w:color w:val="000000"/>
        </w:rPr>
        <w:t>50</w:t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</w:r>
      <w:r>
        <w:rPr>
          <w:rFonts w:ascii="Palatino Linotype" w:hAnsi="Palatino Linotype" w:cs="Calibri"/>
          <w:color w:val="000000"/>
        </w:rPr>
        <w:tab/>
        <w:t>$</w:t>
      </w:r>
      <w:r w:rsidR="00BF64CF">
        <w:rPr>
          <w:rFonts w:ascii="Palatino Linotype" w:hAnsi="Palatino Linotype" w:cs="Calibri"/>
          <w:color w:val="000000"/>
        </w:rPr>
        <w:t>75</w:t>
      </w:r>
    </w:p>
    <w:p w14:paraId="48868894" w14:textId="5836A511" w:rsidR="006732E0" w:rsidRDefault="00947683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FLO, </w:t>
      </w:r>
      <w:r w:rsidR="00BF64CF">
        <w:rPr>
          <w:rFonts w:ascii="Palatino Linotype" w:hAnsi="Palatino Linotype" w:cs="Calibri"/>
          <w:color w:val="000000"/>
        </w:rPr>
        <w:t xml:space="preserve">TBO, </w:t>
      </w:r>
      <w:r>
        <w:rPr>
          <w:rFonts w:ascii="Palatino Linotype" w:hAnsi="Palatino Linotype" w:cs="Calibri"/>
          <w:color w:val="000000"/>
        </w:rPr>
        <w:t xml:space="preserve">Tampa Ballet </w:t>
      </w:r>
      <w:r w:rsidR="006732E0">
        <w:rPr>
          <w:rFonts w:ascii="Palatino Linotype" w:hAnsi="Palatino Linotype" w:cs="Calibri"/>
          <w:color w:val="000000"/>
        </w:rPr>
        <w:tab/>
      </w:r>
      <w:r w:rsidR="00BF64CF">
        <w:rPr>
          <w:rFonts w:ascii="Palatino Linotype" w:hAnsi="Palatino Linotype" w:cs="Calibri"/>
          <w:color w:val="000000"/>
        </w:rPr>
        <w:tab/>
      </w:r>
      <w:r w:rsidR="006732E0">
        <w:rPr>
          <w:rFonts w:ascii="Palatino Linotype" w:hAnsi="Palatino Linotype" w:cs="Calibri"/>
          <w:color w:val="000000"/>
        </w:rPr>
        <w:t>$50</w:t>
      </w:r>
      <w:r w:rsidR="006732E0">
        <w:rPr>
          <w:rFonts w:ascii="Palatino Linotype" w:hAnsi="Palatino Linotype" w:cs="Calibri"/>
          <w:color w:val="000000"/>
        </w:rPr>
        <w:tab/>
      </w:r>
      <w:r w:rsidR="006732E0">
        <w:rPr>
          <w:rFonts w:ascii="Palatino Linotype" w:hAnsi="Palatino Linotype" w:cs="Calibri"/>
          <w:color w:val="000000"/>
        </w:rPr>
        <w:tab/>
      </w:r>
      <w:r w:rsidR="006732E0">
        <w:rPr>
          <w:rFonts w:ascii="Palatino Linotype" w:hAnsi="Palatino Linotype" w:cs="Calibri"/>
          <w:color w:val="000000"/>
        </w:rPr>
        <w:tab/>
        <w:t>$</w:t>
      </w:r>
      <w:r w:rsidR="00BF64CF">
        <w:rPr>
          <w:rFonts w:ascii="Palatino Linotype" w:hAnsi="Palatino Linotype" w:cs="Calibri"/>
          <w:color w:val="000000"/>
        </w:rPr>
        <w:t>75</w:t>
      </w:r>
    </w:p>
    <w:p w14:paraId="6B2062A0" w14:textId="6EA31F38" w:rsidR="0023687C" w:rsidRPr="002E2347" w:rsidRDefault="0023687C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 w:rsidRPr="002E2347">
        <w:rPr>
          <w:rFonts w:ascii="Palatino Linotype" w:hAnsi="Palatino Linotype" w:cs="Calibri"/>
          <w:color w:val="000000"/>
        </w:rPr>
        <w:t>VIP</w:t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  <w:t>$0</w:t>
      </w:r>
    </w:p>
    <w:p w14:paraId="703132B9" w14:textId="69F15A41" w:rsidR="00BF64CF" w:rsidRPr="002E2347" w:rsidRDefault="00BF64CF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 w:rsidRPr="002E2347">
        <w:rPr>
          <w:rFonts w:ascii="Palatino Linotype" w:hAnsi="Palatino Linotype" w:cs="Calibri"/>
          <w:color w:val="000000"/>
        </w:rPr>
        <w:t>Students</w:t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  <w:t>$0</w:t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</w:r>
      <w:r w:rsidRPr="002E2347">
        <w:rPr>
          <w:rFonts w:ascii="Palatino Linotype" w:hAnsi="Palatino Linotype" w:cs="Calibri"/>
          <w:color w:val="000000"/>
        </w:rPr>
        <w:tab/>
        <w:t>$0</w:t>
      </w:r>
    </w:p>
    <w:p w14:paraId="0B483C86" w14:textId="1DF29986" w:rsidR="0023687C" w:rsidRPr="00BD1DE5" w:rsidRDefault="00182622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 w:rsidRPr="00BD1DE5">
        <w:rPr>
          <w:rFonts w:ascii="Palatino Linotype" w:hAnsi="Palatino Linotype" w:cs="Calibri"/>
          <w:color w:val="000000"/>
        </w:rPr>
        <w:t xml:space="preserve">Significant Other </w:t>
      </w:r>
      <w:r w:rsidR="0023687C" w:rsidRPr="00BD1DE5">
        <w:rPr>
          <w:rFonts w:ascii="Palatino Linotype" w:hAnsi="Palatino Linotype" w:cs="Calibri"/>
          <w:color w:val="000000"/>
        </w:rPr>
        <w:t>Sunday Lunch</w:t>
      </w:r>
      <w:r w:rsidR="0023687C" w:rsidRPr="00BD1DE5">
        <w:rPr>
          <w:rFonts w:ascii="Palatino Linotype" w:hAnsi="Palatino Linotype" w:cs="Calibri"/>
          <w:color w:val="000000"/>
        </w:rPr>
        <w:tab/>
        <w:t>$25</w:t>
      </w:r>
    </w:p>
    <w:p w14:paraId="0450C99F" w14:textId="1CA6F057" w:rsidR="0023687C" w:rsidRDefault="0023687C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 w:rsidRPr="00BD1DE5">
        <w:rPr>
          <w:rFonts w:ascii="Palatino Linotype" w:hAnsi="Palatino Linotype" w:cs="Calibri"/>
          <w:color w:val="000000"/>
        </w:rPr>
        <w:t>Student Sunday Lunch</w:t>
      </w:r>
      <w:r w:rsidRPr="00BD1DE5">
        <w:rPr>
          <w:rFonts w:ascii="Palatino Linotype" w:hAnsi="Palatino Linotype" w:cs="Calibri"/>
          <w:color w:val="000000"/>
        </w:rPr>
        <w:tab/>
      </w:r>
      <w:r w:rsidRPr="00BD1DE5">
        <w:rPr>
          <w:rFonts w:ascii="Palatino Linotype" w:hAnsi="Palatino Linotype" w:cs="Calibri"/>
          <w:color w:val="000000"/>
        </w:rPr>
        <w:tab/>
        <w:t>$</w:t>
      </w:r>
      <w:r w:rsidR="00182622" w:rsidRPr="00BD1DE5">
        <w:rPr>
          <w:rFonts w:ascii="Palatino Linotype" w:hAnsi="Palatino Linotype" w:cs="Calibri"/>
          <w:color w:val="000000"/>
        </w:rPr>
        <w:t>1</w:t>
      </w:r>
      <w:r w:rsidRPr="00BD1DE5">
        <w:rPr>
          <w:rFonts w:ascii="Palatino Linotype" w:hAnsi="Palatino Linotype" w:cs="Calibri"/>
          <w:color w:val="000000"/>
        </w:rPr>
        <w:t>5</w:t>
      </w:r>
    </w:p>
    <w:p w14:paraId="751E1E75" w14:textId="4B12D599" w:rsidR="00D114BC" w:rsidRDefault="00497529" w:rsidP="007C0AE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Style w:val="Hyperlink"/>
          <w:rFonts w:ascii="Calibri" w:eastAsia="Times New Roman" w:hAnsi="Calibri" w:cs="Calibri"/>
          <w:sz w:val="22"/>
          <w:szCs w:val="22"/>
        </w:rPr>
      </w:pPr>
      <w:r>
        <w:rPr>
          <w:rFonts w:ascii="Palatino Linotype" w:hAnsi="Palatino Linotype" w:cs="Calibri"/>
          <w:color w:val="000000"/>
        </w:rPr>
        <w:lastRenderedPageBreak/>
        <w:t>REGISTRATION LINK</w:t>
      </w:r>
      <w:r w:rsidR="007C0AE2">
        <w:rPr>
          <w:rFonts w:ascii="Palatino Linotype" w:hAnsi="Palatino Linotype" w:cs="Calibri"/>
          <w:color w:val="000000"/>
        </w:rPr>
        <w:t xml:space="preserve">: </w:t>
      </w:r>
    </w:p>
    <w:p w14:paraId="23DB19FA" w14:textId="4DBC90FA" w:rsidR="00614C66" w:rsidRDefault="00000000" w:rsidP="007C0AE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Calibri" w:eastAsia="Times New Roman" w:hAnsi="Calibri" w:cs="Calibri"/>
          <w:color w:val="954F72"/>
          <w:sz w:val="22"/>
          <w:szCs w:val="22"/>
          <w:u w:val="single"/>
        </w:rPr>
      </w:pPr>
      <w:hyperlink r:id="rId12" w:tooltip="Original URL: https://secure.touchnet.com/C20235_ustores/web/product_detail.jsp?PRODUCTID=7392&amp;SINGLESTORE=true  Click to follow link." w:history="1">
        <w:r w:rsidR="00614C66" w:rsidRPr="002E2347">
          <w:rPr>
            <w:rFonts w:ascii="Calibri" w:hAnsi="Calibri" w:cs="Calibri"/>
            <w:color w:val="0078D7"/>
            <w:u w:val="single"/>
          </w:rPr>
          <w:t>https://secure.touchnet.com/C20235_ustores/web/product_detail.jsp?PRODUCTID=7392&amp;SINGLESTORE=true</w:t>
        </w:r>
      </w:hyperlink>
    </w:p>
    <w:p w14:paraId="664784E2" w14:textId="77777777" w:rsidR="007C0AE2" w:rsidRPr="007C0AE2" w:rsidRDefault="007C0AE2" w:rsidP="007C0AE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</w:p>
    <w:p w14:paraId="26C6657F" w14:textId="1F836F4F" w:rsidR="00497529" w:rsidRDefault="006732E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RECOMMENDED HOUSING</w:t>
      </w:r>
      <w:r w:rsidR="00A6146D">
        <w:rPr>
          <w:rFonts w:ascii="Palatino Linotype" w:hAnsi="Palatino Linotype" w:cs="Calibri"/>
          <w:color w:val="000000"/>
        </w:rPr>
        <w:t xml:space="preserve"> &amp; AIRPORT </w:t>
      </w:r>
      <w:r w:rsidR="00FC3DCA">
        <w:rPr>
          <w:rFonts w:ascii="Palatino Linotype" w:hAnsi="Palatino Linotype" w:cs="Calibri"/>
          <w:color w:val="000000"/>
        </w:rPr>
        <w:t>TRANSPORTATION</w:t>
      </w:r>
      <w:r>
        <w:rPr>
          <w:rFonts w:ascii="Palatino Linotype" w:hAnsi="Palatino Linotype" w:cs="Calibri"/>
          <w:color w:val="000000"/>
        </w:rPr>
        <w:t xml:space="preserve"> </w:t>
      </w:r>
    </w:p>
    <w:p w14:paraId="7C037EDA" w14:textId="48E3CDC6" w:rsidR="00947683" w:rsidRPr="00D90DBA" w:rsidRDefault="00947683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b/>
          <w:bCs/>
          <w:color w:val="000000"/>
        </w:rPr>
      </w:pPr>
      <w:r w:rsidRPr="00D90DBA">
        <w:rPr>
          <w:rFonts w:ascii="Palatino Linotype" w:hAnsi="Palatino Linotype" w:cs="Calibri"/>
          <w:b/>
          <w:bCs/>
          <w:color w:val="000000"/>
        </w:rPr>
        <w:t>Conference Designated hotel</w:t>
      </w:r>
      <w:r w:rsidR="00625789" w:rsidRPr="00D90DBA">
        <w:rPr>
          <w:rFonts w:ascii="Palatino Linotype" w:hAnsi="Palatino Linotype" w:cs="Calibri"/>
          <w:b/>
          <w:bCs/>
          <w:color w:val="000000"/>
        </w:rPr>
        <w:t>:</w:t>
      </w:r>
    </w:p>
    <w:p w14:paraId="767F9FCB" w14:textId="2D75C07C" w:rsidR="00F1505C" w:rsidRPr="00D90DBA" w:rsidRDefault="006732E0" w:rsidP="00D90DBA">
      <w:pPr>
        <w:rPr>
          <w:rFonts w:eastAsiaTheme="minorEastAsia"/>
        </w:rPr>
      </w:pPr>
      <w:r>
        <w:rPr>
          <w:rFonts w:ascii="Palatino Linotype" w:hAnsi="Palatino Linotype" w:cs="Calibri"/>
          <w:color w:val="000000"/>
        </w:rPr>
        <w:t xml:space="preserve">The Embassy Suites by Hilton Tampa </w:t>
      </w:r>
      <w:proofErr w:type="gramStart"/>
      <w:r>
        <w:rPr>
          <w:rFonts w:ascii="Palatino Linotype" w:hAnsi="Palatino Linotype" w:cs="Calibri"/>
          <w:color w:val="000000"/>
        </w:rPr>
        <w:t xml:space="preserve">USF </w:t>
      </w:r>
      <w:r w:rsidR="00D90DBA">
        <w:rPr>
          <w:rFonts w:ascii="Palatino Linotype" w:hAnsi="Palatino Linotype" w:cs="Calibri"/>
          <w:color w:val="000000"/>
        </w:rPr>
        <w:t xml:space="preserve"> Direct</w:t>
      </w:r>
      <w:proofErr w:type="gramEnd"/>
      <w:r w:rsidR="00D90DBA">
        <w:rPr>
          <w:rFonts w:ascii="Palatino Linotype" w:hAnsi="Palatino Linotype" w:cs="Calibri"/>
          <w:color w:val="000000"/>
        </w:rPr>
        <w:t xml:space="preserve"> call  </w:t>
      </w:r>
      <w:r w:rsidR="00D90DBA" w:rsidRPr="00D90DBA">
        <w:rPr>
          <w:rFonts w:ascii="Palatino Linotype" w:eastAsiaTheme="minorEastAsia" w:hAnsi="Palatino Linotype"/>
          <w:sz w:val="22"/>
          <w:szCs w:val="22"/>
        </w:rPr>
        <w:t>813-903-6629</w:t>
      </w:r>
      <w:r>
        <w:rPr>
          <w:rFonts w:ascii="Palatino Linotype" w:hAnsi="Palatino Linotype" w:cs="Calibri"/>
          <w:color w:val="000000"/>
        </w:rPr>
        <w:t xml:space="preserve"> </w:t>
      </w:r>
    </w:p>
    <w:p w14:paraId="3250A569" w14:textId="0087829A" w:rsidR="006732E0" w:rsidRDefault="006732E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$</w:t>
      </w:r>
      <w:r w:rsidR="00947683">
        <w:rPr>
          <w:rFonts w:ascii="Palatino Linotype" w:hAnsi="Palatino Linotype" w:cs="Calibri"/>
          <w:color w:val="000000"/>
        </w:rPr>
        <w:t xml:space="preserve"> 223 </w:t>
      </w:r>
      <w:r>
        <w:rPr>
          <w:rFonts w:ascii="Palatino Linotype" w:hAnsi="Palatino Linotype" w:cs="Calibri"/>
          <w:color w:val="000000"/>
        </w:rPr>
        <w:t>per night. Parking $</w:t>
      </w:r>
      <w:r w:rsidR="00625789" w:rsidRPr="00625789">
        <w:rPr>
          <w:rFonts w:ascii="Palatino Linotype" w:hAnsi="Palatino Linotype" w:cs="Calibri"/>
          <w:color w:val="000000"/>
        </w:rPr>
        <w:t>12</w:t>
      </w:r>
      <w:r w:rsidRPr="00625789">
        <w:rPr>
          <w:rFonts w:ascii="Palatino Linotype" w:hAnsi="Palatino Linotype" w:cs="Calibri"/>
          <w:color w:val="000000"/>
        </w:rPr>
        <w:t xml:space="preserve"> </w:t>
      </w:r>
      <w:r>
        <w:rPr>
          <w:rFonts w:ascii="Palatino Linotype" w:hAnsi="Palatino Linotype" w:cs="Calibri"/>
          <w:color w:val="000000"/>
        </w:rPr>
        <w:t>per night</w:t>
      </w:r>
    </w:p>
    <w:p w14:paraId="20320953" w14:textId="6D0DAA80" w:rsidR="006732E0" w:rsidRDefault="006732E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Booking Link</w:t>
      </w:r>
      <w:r w:rsidRPr="002E2347">
        <w:rPr>
          <w:rFonts w:ascii="Palatino Linotype" w:hAnsi="Palatino Linotype" w:cs="Calibri"/>
          <w:color w:val="000000"/>
        </w:rPr>
        <w:t xml:space="preserve">: </w:t>
      </w:r>
      <w:hyperlink r:id="rId13" w:tgtFrame="_parent" w:tooltip="Original URL:&#10;https://www.hilton.com/en/book/reservation/deeplink/?ctyhocn=TPAFR&amp;groupCode=90A&amp;arrivaldate=2024-03-07&amp;departuredate=2024-03-10&amp;cid=OM,WW,HILTONLINK,EN,DirectLink&amp;fromId=HILTONLINKDIRECT&#10;&#10;Click to follow link." w:history="1">
        <w:r w:rsidR="00A34359" w:rsidRPr="002E2347">
          <w:rPr>
            <w:rStyle w:val="Hyperlink"/>
            <w:rFonts w:ascii="Calibri" w:hAnsi="Calibri" w:cs="Calibri"/>
            <w:color w:val="0078D7"/>
            <w:sz w:val="20"/>
            <w:szCs w:val="20"/>
          </w:rPr>
          <w:t>FIFTH USF PERFORMING ARTS MEDICINE</w:t>
        </w:r>
      </w:hyperlink>
    </w:p>
    <w:p w14:paraId="0354B6C0" w14:textId="582BF3C6" w:rsidR="00497529" w:rsidRPr="00625789" w:rsidRDefault="006732E0" w:rsidP="0062578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Arrival date: March 7. Departure Date: March 10, 2024 (Extra dates can be accommodated at the same rate)</w:t>
      </w:r>
      <w:r w:rsidR="00C32402">
        <w:rPr>
          <w:rFonts w:ascii="Palatino Linotype" w:hAnsi="Palatino Linotype" w:cs="Calibri"/>
          <w:color w:val="000000"/>
        </w:rPr>
        <w:tab/>
      </w:r>
    </w:p>
    <w:p w14:paraId="63F3A17D" w14:textId="77777777" w:rsidR="00497529" w:rsidRDefault="00000000" w:rsidP="00497529">
      <w:pPr>
        <w:rPr>
          <w:rFonts w:ascii="Palatino Linotype" w:hAnsi="Palatino Linotype"/>
          <w:sz w:val="22"/>
          <w:szCs w:val="22"/>
        </w:rPr>
      </w:pPr>
      <w:hyperlink r:id="rId14" w:tooltip="Original URL: https://www.hilton.com/en/book/reservation/deeplink/?ctyhocn=TPAFRES&amp;groupCode=CESPAM&amp;arrivaldate=2022-03-24&amp;departuredate=2022-03-28&amp;cid=OM,WW,HILTONLINK,EN,DirectLink&amp;fromId=HILTONLINKDIRECT  Click to follow link." w:history="1">
        <w:r w:rsidR="00497529" w:rsidRPr="00385442">
          <w:rPr>
            <w:rStyle w:val="Hyperlink"/>
            <w:rFonts w:ascii="Palatino Linotype" w:hAnsi="Palatino Linotype" w:cs="Calibri"/>
            <w:color w:val="954F72"/>
            <w:sz w:val="22"/>
            <w:szCs w:val="22"/>
          </w:rPr>
          <w:t>https://www.hilton.com/en/book/reservation/deeplink/?ctyhocn=TPAFRES&amp;groupCode=CESPAM&amp;arrivaldate=2022-03-24&amp;departuredate=2022-03-28&amp;cid=OM,WW,HILTONLINK,EN,DirectLink&amp;fromId=HILTONLINKDIRECT</w:t>
        </w:r>
      </w:hyperlink>
    </w:p>
    <w:p w14:paraId="1629009A" w14:textId="77777777" w:rsidR="00625789" w:rsidRDefault="00625789" w:rsidP="00497529">
      <w:pPr>
        <w:rPr>
          <w:rFonts w:ascii="Palatino Linotype" w:hAnsi="Palatino Linotype"/>
          <w:sz w:val="22"/>
          <w:szCs w:val="22"/>
        </w:rPr>
      </w:pPr>
    </w:p>
    <w:p w14:paraId="7F38B69C" w14:textId="67C11D9C" w:rsidR="00D90DBA" w:rsidRPr="00D90DBA" w:rsidRDefault="00625789" w:rsidP="0062578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b/>
          <w:bCs/>
          <w:color w:val="000000"/>
        </w:rPr>
      </w:pPr>
      <w:r w:rsidRPr="00D90DBA">
        <w:rPr>
          <w:rFonts w:ascii="Palatino Linotype" w:hAnsi="Palatino Linotype" w:cs="Calibri"/>
          <w:b/>
          <w:bCs/>
          <w:color w:val="000000"/>
        </w:rPr>
        <w:t>Other Hotel Options:</w:t>
      </w:r>
    </w:p>
    <w:p w14:paraId="4EC56FE2" w14:textId="196628D2" w:rsidR="00625789" w:rsidRDefault="00625789" w:rsidP="0062578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Residence Inn Tampa USF Medical </w:t>
      </w:r>
      <w:proofErr w:type="gramStart"/>
      <w:r>
        <w:rPr>
          <w:rFonts w:ascii="Palatino Linotype" w:hAnsi="Palatino Linotype" w:cs="Calibri"/>
          <w:color w:val="000000"/>
        </w:rPr>
        <w:t>Center</w:t>
      </w:r>
      <w:r w:rsidR="00D90DBA">
        <w:rPr>
          <w:rFonts w:ascii="Palatino Linotype" w:hAnsi="Palatino Linotype" w:cs="Calibri"/>
          <w:color w:val="000000"/>
        </w:rPr>
        <w:t xml:space="preserve">  Direct</w:t>
      </w:r>
      <w:proofErr w:type="gramEnd"/>
      <w:r w:rsidR="00D90DBA">
        <w:rPr>
          <w:rFonts w:ascii="Palatino Linotype" w:hAnsi="Palatino Linotype" w:cs="Calibri"/>
          <w:color w:val="000000"/>
        </w:rPr>
        <w:t xml:space="preserve"> call 813-972-4400</w:t>
      </w:r>
    </w:p>
    <w:p w14:paraId="07620912" w14:textId="77777777" w:rsidR="00625789" w:rsidRDefault="00625789" w:rsidP="0062578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13420 N Telecom Pkwy, Tampa, FL 33647</w:t>
      </w:r>
    </w:p>
    <w:p w14:paraId="1DD1B9D5" w14:textId="77777777" w:rsidR="00625789" w:rsidRDefault="00625789" w:rsidP="0062578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  <w:u w:val="single"/>
        </w:rPr>
      </w:pPr>
      <w:r>
        <w:rPr>
          <w:rFonts w:ascii="Palatino Linotype" w:hAnsi="Palatino Linotype" w:cs="Calibri"/>
          <w:color w:val="000000"/>
        </w:rPr>
        <w:t xml:space="preserve">Corporate Account Code </w:t>
      </w:r>
      <w:r w:rsidRPr="00625789">
        <w:rPr>
          <w:rFonts w:ascii="Palatino Linotype" w:hAnsi="Palatino Linotype" w:cs="Calibri"/>
          <w:color w:val="000000"/>
          <w:u w:val="single"/>
        </w:rPr>
        <w:t>UF4</w:t>
      </w:r>
      <w:r w:rsidRPr="00625789">
        <w:rPr>
          <w:rFonts w:ascii="Palatino Linotype" w:hAnsi="Palatino Linotype" w:cs="Calibri"/>
          <w:color w:val="000000"/>
        </w:rPr>
        <w:t xml:space="preserve">. </w:t>
      </w:r>
      <w:r w:rsidRPr="00625789">
        <w:rPr>
          <w:rFonts w:ascii="Palatino Linotype" w:hAnsi="Palatino Linotype" w:cs="Calibri"/>
          <w:color w:val="000000"/>
          <w:u w:val="single"/>
        </w:rPr>
        <w:t>Discount for Studio or 1 Bedroom Suite</w:t>
      </w:r>
    </w:p>
    <w:p w14:paraId="055880A7" w14:textId="24536881" w:rsidR="00D90DBA" w:rsidRDefault="00000000" w:rsidP="0062578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hyperlink r:id="rId15" w:history="1">
        <w:r w:rsidR="00D90DBA" w:rsidRPr="003F53EB">
          <w:rPr>
            <w:rStyle w:val="Hyperlink"/>
            <w:rFonts w:ascii="Palatino Linotype" w:hAnsi="Palatino Linotype" w:cs="Calibri"/>
          </w:rPr>
          <w:t>https://www.hotelplanner.com/lodging/hotel/1189785.html?pn=&amp;googleCampaignId=18894597738&amp;googleAdGroupId=140510628421&amp;googleAdId=638116261605&amp;keyword=&amp;matchType=&amp;googleKeywordId=&amp;adExtensionId=&amp;network=g&amp;adPosition=&amp;deviceType=c&amp;physicalLocation=9012089&amp;interestLocation=&amp;targetId=dsa-1891506577662&amp;placement=&amp;gclid=Cj0KCQjw3a2iBhCFARIsAD4jQB3Zg2ZydEkaMN8XZH5CeFadctzeNp_c-kaNFQ09nrKzT9q4kvsvZ14aAp-AEALw_wcB</w:t>
        </w:r>
      </w:hyperlink>
    </w:p>
    <w:p w14:paraId="3D44462C" w14:textId="77777777" w:rsidR="00D90DBA" w:rsidRDefault="00D90DBA" w:rsidP="00625789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</w:p>
    <w:p w14:paraId="094EA152" w14:textId="00F0D153" w:rsidR="006732E0" w:rsidRDefault="006732E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Hilton Garden Inn Tampa </w:t>
      </w:r>
      <w:proofErr w:type="gramStart"/>
      <w:r>
        <w:rPr>
          <w:rFonts w:ascii="Palatino Linotype" w:hAnsi="Palatino Linotype" w:cs="Calibri"/>
          <w:color w:val="000000"/>
        </w:rPr>
        <w:t>North</w:t>
      </w:r>
      <w:r w:rsidR="00F1505C">
        <w:rPr>
          <w:rFonts w:ascii="Palatino Linotype" w:hAnsi="Palatino Linotype" w:cs="Calibri"/>
          <w:color w:val="000000"/>
        </w:rPr>
        <w:t xml:space="preserve">  Direct</w:t>
      </w:r>
      <w:proofErr w:type="gramEnd"/>
      <w:r w:rsidR="00F1505C">
        <w:rPr>
          <w:rFonts w:ascii="Palatino Linotype" w:hAnsi="Palatino Linotype" w:cs="Calibri"/>
          <w:color w:val="000000"/>
        </w:rPr>
        <w:t xml:space="preserve"> call: 813-342-5000</w:t>
      </w:r>
    </w:p>
    <w:p w14:paraId="143B2947" w14:textId="4BB2C28C" w:rsidR="009732DC" w:rsidRPr="009732DC" w:rsidRDefault="00000000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  <w:sz w:val="20"/>
          <w:szCs w:val="20"/>
        </w:rPr>
      </w:pPr>
      <w:hyperlink r:id="rId16" w:history="1">
        <w:r w:rsidR="009732DC" w:rsidRPr="009732DC">
          <w:rPr>
            <w:rStyle w:val="Hyperlink"/>
            <w:rFonts w:ascii="Palatino Linotype" w:hAnsi="Palatino Linotype" w:cs="Calibri"/>
            <w:sz w:val="20"/>
            <w:szCs w:val="20"/>
          </w:rPr>
          <w:t>https://www.guestreservations.com/hilton-garden-inn-tampa-north-busch-gardens/booking?gclid=Cj0KCQjwxYOiBhC9ARIsANiEIfanx4Oq33tr2cWBEZc539L5RPCTHnv6mfi-c3jkndxlTkkmHSLdXbUaAiIgEALw_wcB</w:t>
        </w:r>
      </w:hyperlink>
    </w:p>
    <w:p w14:paraId="581E1250" w14:textId="77777777" w:rsidR="009732DC" w:rsidRDefault="009732DC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</w:p>
    <w:p w14:paraId="604B0310" w14:textId="14C25A19" w:rsidR="009732DC" w:rsidRDefault="00FC3DCA" w:rsidP="00C32402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Hyatt Place Tampa/Busch Gardens</w:t>
      </w:r>
    </w:p>
    <w:p w14:paraId="6C1D05FA" w14:textId="3DC272F6" w:rsidR="009732DC" w:rsidRPr="00D90DBA" w:rsidRDefault="00000000" w:rsidP="00D07698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hAnsi="Palatino Linotype"/>
          <w:sz w:val="20"/>
          <w:szCs w:val="20"/>
        </w:rPr>
      </w:pPr>
      <w:hyperlink r:id="rId17" w:history="1">
        <w:r w:rsidR="00FC3DCA" w:rsidRPr="00120021">
          <w:rPr>
            <w:rStyle w:val="Hyperlink"/>
            <w:rFonts w:ascii="Palatino Linotype" w:hAnsi="Palatino Linotype"/>
            <w:sz w:val="20"/>
            <w:szCs w:val="20"/>
          </w:rPr>
          <w:t>https://www.google.com/travel/search?q=Top%20hotels%20near%20USF%20Tampa&amp;g2lb=2502548%2C2503771%2C2503781%2C4258168%2C4270442%2C4284970%2C4291517%2C4306835%2C4597339%2C4757164%2C4814050%2C4850738%2C4864715%2C4874190%2C4886480%2C4893075%2C4920132%2C4924070%2C4936396%2C4965990%2C4968087%2C4972345%2C4985712%2C4991445%2C4996801%2C4998325&amp;hl=en-US&amp;gl=us&amp;ssta=1&amp;ts=CAESCAoCCAMKAggDGhwSGhIUCgcI5w8QBBgYEgcI5w8QBBgZGAEyAhAAKgkKBToDVVNEKAg&amp;qs=CAEyFENnc0kwSmFOalBlZ2pwLWlBUkFCOApCCwlydEJorbHwxRgBQgsJRHlMc1eTiiYYAUILCVBLg3EHOT6iGAE&amp;ap=aAG6AQhvdmVydmlldw&amp;ictx=1&amp;sa=X&amp;ved=0CAAQ5JsGahcKEwjQz4vVo7n-AhUAAAAAHQAAAAAQBQ</w:t>
        </w:r>
      </w:hyperlink>
      <w:r w:rsidR="00FC3DCA" w:rsidRPr="00FC3DCA">
        <w:rPr>
          <w:rFonts w:ascii="Palatino Linotype" w:hAnsi="Palatino Linotype"/>
          <w:sz w:val="20"/>
          <w:szCs w:val="20"/>
        </w:rPr>
        <w:br/>
      </w:r>
    </w:p>
    <w:p w14:paraId="2832BB98" w14:textId="37EB7F0C" w:rsidR="00D90DBA" w:rsidRDefault="009732DC" w:rsidP="00D07698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Calibri"/>
          <w:color w:val="000000"/>
        </w:rPr>
      </w:pPr>
      <w:r w:rsidRPr="00D90DBA">
        <w:rPr>
          <w:rFonts w:ascii="Palatino Linotype" w:eastAsia="Times New Roman" w:hAnsi="Palatino Linotype" w:cs="Calibri"/>
          <w:b/>
          <w:bCs/>
          <w:color w:val="000000"/>
        </w:rPr>
        <w:t>Airport Transpor</w:t>
      </w:r>
      <w:r w:rsidR="002E2347">
        <w:rPr>
          <w:rFonts w:ascii="Palatino Linotype" w:eastAsia="Times New Roman" w:hAnsi="Palatino Linotype" w:cs="Calibri"/>
          <w:b/>
          <w:bCs/>
          <w:color w:val="000000"/>
        </w:rPr>
        <w:t>t</w:t>
      </w:r>
      <w:r w:rsidRPr="00D90DBA">
        <w:rPr>
          <w:rFonts w:ascii="Palatino Linotype" w:eastAsia="Times New Roman" w:hAnsi="Palatino Linotype" w:cs="Calibri"/>
          <w:b/>
          <w:bCs/>
          <w:color w:val="000000"/>
        </w:rPr>
        <w:t>ation</w:t>
      </w:r>
      <w:r w:rsidR="00A6146D" w:rsidRPr="00D90DBA">
        <w:rPr>
          <w:rFonts w:ascii="Palatino Linotype" w:eastAsia="Times New Roman" w:hAnsi="Palatino Linotype" w:cs="Calibri"/>
          <w:b/>
          <w:bCs/>
          <w:color w:val="000000"/>
        </w:rPr>
        <w:t>:</w:t>
      </w:r>
      <w:r w:rsidR="00A6146D">
        <w:rPr>
          <w:rFonts w:ascii="Palatino Linotype" w:eastAsia="Times New Roman" w:hAnsi="Palatino Linotype" w:cs="Calibri"/>
          <w:color w:val="000000"/>
        </w:rPr>
        <w:t xml:space="preserve"> </w:t>
      </w:r>
    </w:p>
    <w:p w14:paraId="03F72666" w14:textId="497BA9ED" w:rsidR="009732DC" w:rsidRDefault="00A6146D" w:rsidP="00D07698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</w:rPr>
        <w:lastRenderedPageBreak/>
        <w:t xml:space="preserve">Walsh </w:t>
      </w:r>
      <w:proofErr w:type="spellStart"/>
      <w:r>
        <w:rPr>
          <w:rFonts w:ascii="Palatino Linotype" w:eastAsia="Times New Roman" w:hAnsi="Palatino Linotype" w:cs="Calibri"/>
          <w:color w:val="000000"/>
        </w:rPr>
        <w:t>Chauffered</w:t>
      </w:r>
      <w:proofErr w:type="spellEnd"/>
      <w:r>
        <w:rPr>
          <w:rFonts w:ascii="Palatino Linotype" w:eastAsia="Times New Roman" w:hAnsi="Palatino Linotype" w:cs="Calibri"/>
          <w:color w:val="000000"/>
        </w:rPr>
        <w:t xml:space="preserve"> </w:t>
      </w:r>
      <w:proofErr w:type="spellStart"/>
      <w:r>
        <w:rPr>
          <w:rFonts w:ascii="Palatino Linotype" w:eastAsia="Times New Roman" w:hAnsi="Palatino Linotype" w:cs="Calibri"/>
          <w:color w:val="000000"/>
        </w:rPr>
        <w:t>Transporation</w:t>
      </w:r>
      <w:proofErr w:type="spellEnd"/>
      <w:r>
        <w:rPr>
          <w:rFonts w:ascii="Palatino Linotype" w:eastAsia="Times New Roman" w:hAnsi="Palatino Linotype" w:cs="Calibri"/>
          <w:color w:val="000000"/>
        </w:rPr>
        <w:t xml:space="preserve"> Airport Limo</w:t>
      </w:r>
    </w:p>
    <w:p w14:paraId="29ED3F19" w14:textId="1586B075" w:rsidR="009A76E5" w:rsidRPr="00BF64CF" w:rsidRDefault="00000000" w:rsidP="00BF64CF">
      <w:pPr>
        <w:shd w:val="clear" w:color="auto" w:fill="FFFFFF"/>
        <w:adjustRightInd w:val="0"/>
        <w:snapToGrid w:val="0"/>
        <w:spacing w:before="360"/>
        <w:contextualSpacing/>
        <w:textAlignment w:val="baseline"/>
        <w:rPr>
          <w:rFonts w:ascii="Palatino Linotype" w:eastAsia="Times New Roman" w:hAnsi="Palatino Linotype" w:cs="Calibri"/>
          <w:color w:val="000000"/>
          <w:sz w:val="20"/>
          <w:szCs w:val="20"/>
        </w:rPr>
      </w:pPr>
      <w:hyperlink r:id="rId18" w:history="1">
        <w:r w:rsidR="00A6146D" w:rsidRPr="00120021">
          <w:rPr>
            <w:rStyle w:val="Hyperlink"/>
            <w:rFonts w:ascii="Palatino Linotype" w:eastAsia="Times New Roman" w:hAnsi="Palatino Linotype" w:cs="Calibri"/>
            <w:sz w:val="20"/>
            <w:szCs w:val="20"/>
          </w:rPr>
          <w:t>https://walshlimo.com/?gclid=Cj0KCQjwxYOiBhC9ARIsANiEIfZKAfMg1pjlzr0_CJ8ZMl0YfR4ALF7wH84VgyI-k3_t8IVpi6W-bRIaAo18EALw_wcB</w:t>
        </w:r>
      </w:hyperlink>
    </w:p>
    <w:sectPr w:rsidR="009A76E5" w:rsidRPr="00BF64CF" w:rsidSect="002E23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^≥ò"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684"/>
    <w:multiLevelType w:val="hybridMultilevel"/>
    <w:tmpl w:val="A2623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A6F8A"/>
    <w:multiLevelType w:val="hybridMultilevel"/>
    <w:tmpl w:val="335C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9C1F59"/>
    <w:multiLevelType w:val="multilevel"/>
    <w:tmpl w:val="B50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10D0D"/>
    <w:multiLevelType w:val="hybridMultilevel"/>
    <w:tmpl w:val="95EC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8045C"/>
    <w:multiLevelType w:val="multilevel"/>
    <w:tmpl w:val="F17E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25C82"/>
    <w:multiLevelType w:val="hybridMultilevel"/>
    <w:tmpl w:val="50D0B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7619E1"/>
    <w:multiLevelType w:val="hybridMultilevel"/>
    <w:tmpl w:val="4F4A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AF0D6">
      <w:start w:val="50"/>
      <w:numFmt w:val="bullet"/>
      <w:lvlText w:val="•"/>
      <w:lvlJc w:val="left"/>
      <w:pPr>
        <w:ind w:left="1440" w:hanging="360"/>
      </w:pPr>
      <w:rPr>
        <w:rFonts w:ascii="Palatino Linotype" w:eastAsiaTheme="minorHAnsi" w:hAnsi="Palatino Linotype" w:cs="u^≥ò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96436"/>
    <w:multiLevelType w:val="hybridMultilevel"/>
    <w:tmpl w:val="6BBA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80B26"/>
    <w:multiLevelType w:val="hybridMultilevel"/>
    <w:tmpl w:val="A574C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75918"/>
    <w:multiLevelType w:val="multilevel"/>
    <w:tmpl w:val="6F2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34A9D"/>
    <w:multiLevelType w:val="multilevel"/>
    <w:tmpl w:val="7F5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431905">
    <w:abstractNumId w:val="4"/>
  </w:num>
  <w:num w:numId="2" w16cid:durableId="365569540">
    <w:abstractNumId w:val="9"/>
  </w:num>
  <w:num w:numId="3" w16cid:durableId="1005673427">
    <w:abstractNumId w:val="10"/>
  </w:num>
  <w:num w:numId="4" w16cid:durableId="78672849">
    <w:abstractNumId w:val="2"/>
  </w:num>
  <w:num w:numId="5" w16cid:durableId="1537084298">
    <w:abstractNumId w:val="1"/>
  </w:num>
  <w:num w:numId="6" w16cid:durableId="995112168">
    <w:abstractNumId w:val="8"/>
  </w:num>
  <w:num w:numId="7" w16cid:durableId="1790124789">
    <w:abstractNumId w:val="3"/>
  </w:num>
  <w:num w:numId="8" w16cid:durableId="1822193199">
    <w:abstractNumId w:val="0"/>
  </w:num>
  <w:num w:numId="9" w16cid:durableId="1733624570">
    <w:abstractNumId w:val="7"/>
  </w:num>
  <w:num w:numId="10" w16cid:durableId="471599810">
    <w:abstractNumId w:val="6"/>
  </w:num>
  <w:num w:numId="11" w16cid:durableId="515264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36"/>
    <w:rsid w:val="00015213"/>
    <w:rsid w:val="000B197C"/>
    <w:rsid w:val="000F70EE"/>
    <w:rsid w:val="00140FB4"/>
    <w:rsid w:val="00182622"/>
    <w:rsid w:val="00195C2E"/>
    <w:rsid w:val="001A18BE"/>
    <w:rsid w:val="002114B3"/>
    <w:rsid w:val="0023687C"/>
    <w:rsid w:val="00281ACA"/>
    <w:rsid w:val="00292EFB"/>
    <w:rsid w:val="002C482B"/>
    <w:rsid w:val="002D634D"/>
    <w:rsid w:val="002E2347"/>
    <w:rsid w:val="002F04B9"/>
    <w:rsid w:val="003466DA"/>
    <w:rsid w:val="00385442"/>
    <w:rsid w:val="00395BF1"/>
    <w:rsid w:val="003F6D68"/>
    <w:rsid w:val="00410BCD"/>
    <w:rsid w:val="00425236"/>
    <w:rsid w:val="00441864"/>
    <w:rsid w:val="00464AE2"/>
    <w:rsid w:val="00497529"/>
    <w:rsid w:val="005934B3"/>
    <w:rsid w:val="005F6D2E"/>
    <w:rsid w:val="00614C66"/>
    <w:rsid w:val="00625789"/>
    <w:rsid w:val="006732E0"/>
    <w:rsid w:val="006B4C97"/>
    <w:rsid w:val="006C0338"/>
    <w:rsid w:val="00717CFD"/>
    <w:rsid w:val="007A4C9A"/>
    <w:rsid w:val="007C0AE2"/>
    <w:rsid w:val="00852B8F"/>
    <w:rsid w:val="00916738"/>
    <w:rsid w:val="00947683"/>
    <w:rsid w:val="009732DC"/>
    <w:rsid w:val="009A76E5"/>
    <w:rsid w:val="00A34359"/>
    <w:rsid w:val="00A419D9"/>
    <w:rsid w:val="00A54E59"/>
    <w:rsid w:val="00A609E2"/>
    <w:rsid w:val="00A6146D"/>
    <w:rsid w:val="00BB5659"/>
    <w:rsid w:val="00BD1DE5"/>
    <w:rsid w:val="00BF64CF"/>
    <w:rsid w:val="00C32402"/>
    <w:rsid w:val="00C745F4"/>
    <w:rsid w:val="00D07698"/>
    <w:rsid w:val="00D114BC"/>
    <w:rsid w:val="00D62043"/>
    <w:rsid w:val="00D65AC0"/>
    <w:rsid w:val="00D90DBA"/>
    <w:rsid w:val="00DA54E7"/>
    <w:rsid w:val="00E2140A"/>
    <w:rsid w:val="00EB4DCD"/>
    <w:rsid w:val="00F02646"/>
    <w:rsid w:val="00F1505C"/>
    <w:rsid w:val="00F17263"/>
    <w:rsid w:val="00F458C7"/>
    <w:rsid w:val="00F617AB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B5F1"/>
  <w15:chartTrackingRefBased/>
  <w15:docId w15:val="{A18F82CF-6C8D-364B-88A7-CB42A53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82B"/>
  </w:style>
  <w:style w:type="paragraph" w:styleId="Heading1">
    <w:name w:val="heading 1"/>
    <w:basedOn w:val="Normal"/>
    <w:link w:val="Heading1Char"/>
    <w:uiPriority w:val="9"/>
    <w:qFormat/>
    <w:rsid w:val="004252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2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2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2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2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5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5236"/>
    <w:rPr>
      <w:color w:val="0000FF"/>
      <w:u w:val="single"/>
    </w:rPr>
  </w:style>
  <w:style w:type="paragraph" w:styleId="Revision">
    <w:name w:val="Revision"/>
    <w:hidden/>
    <w:uiPriority w:val="99"/>
    <w:semiHidden/>
    <w:rsid w:val="00425236"/>
  </w:style>
  <w:style w:type="character" w:styleId="UnresolvedMention">
    <w:name w:val="Unresolved Mention"/>
    <w:basedOn w:val="DefaultParagraphFont"/>
    <w:uiPriority w:val="99"/>
    <w:semiHidden/>
    <w:unhideWhenUsed/>
    <w:rsid w:val="004252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9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09E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5BF1"/>
  </w:style>
  <w:style w:type="paragraph" w:customStyle="1" w:styleId="Default">
    <w:name w:val="Default"/>
    <w:rsid w:val="006257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contentpasted0">
    <w:name w:val="contentpasted0"/>
    <w:basedOn w:val="DefaultParagraphFont"/>
    <w:rsid w:val="00D1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ecter@honors.usf.edu" TargetMode="External"/><Relationship Id="rId13" Type="http://schemas.openxmlformats.org/officeDocument/2006/relationships/hyperlink" Target="https://nam04.safelinks.protection.outlook.com/?url=https%3A%2F%2Fwww.hilton.com%2Fen%2Fbook%2Freservation%2Fdeeplink%2F%3Fctyhocn%3DTPAFR%26groupCode%3D90A%26arrivaldate%3D2024-03-07%26departuredate%3D2024-03-10%26cid%3DOM%2CWW%2CHILTONLINK%2CEN%2CDirectLink%26fromId%3DHILTONLINKDIRECT&amp;data=05%7C01%7Cslee%40usf.edu%7C404a31b249734ed693db08db636d3bc2%7C741bf7dee2e546df8d6782607df9deaa%7C0%7C0%7C638213093077745141%7CUnknown%7CTWFpbGZsb3d8eyJWIjoiMC4wLjAwMDAiLCJQIjoiV2luMzIiLCJBTiI6Ik1haWwiLCJXVCI6Mn0%3D%7C3000%7C%7C%7C&amp;sdata=jqFvggL0RH%2BLpdfxqqbXsWq93vWptxFU5amBVaoVQxs%3D&amp;reserved=0" TargetMode="External"/><Relationship Id="rId18" Type="http://schemas.openxmlformats.org/officeDocument/2006/relationships/hyperlink" Target="https://walshlimo.com/?gclid=Cj0KCQjwxYOiBhC9ARIsANiEIfZKAfMg1pjlzr0_CJ8ZMl0YfR4ALF7wH84VgyI-k3_t8IVpi6W-bRIaAo18EALw_wc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iranow@usf.edu" TargetMode="External"/><Relationship Id="rId12" Type="http://schemas.openxmlformats.org/officeDocument/2006/relationships/hyperlink" Target="https://nam04.safelinks.protection.outlook.com/?url=https%3A%2F%2Fsecure.touchnet.com%2FC20235_ustores%2Fweb%2Fproduct_detail.jsp%3FPRODUCTID%3D7392%26SINGLESTORE%3Dtrue&amp;data=05%7C01%7Cslee%40usf.edu%7C16f3e15f579b445b4aff08db5e091fa5%7C741bf7dee2e546df8d6782607df9deaa%7C0%7C0%7C638207165504043383%7CUnknown%7CTWFpbGZsb3d8eyJWIjoiMC4wLjAwMDAiLCJQIjoiV2luMzIiLCJBTiI6Ik1haWwiLCJXVCI6Mn0%3D%7C3000%7C%7C%7C&amp;sdata=eMvUbVSw%2FAP1Bzto1ZQIw7gB%2Boz62S0ZTqXGJF5LoH8%3D&amp;reserved=0" TargetMode="External"/><Relationship Id="rId17" Type="http://schemas.openxmlformats.org/officeDocument/2006/relationships/hyperlink" Target="https://www.google.com/travel/search?q=Top%20hotels%20near%20USF%20Tampa&amp;g2lb=2502548%2C2503771%2C2503781%2C4258168%2C4270442%2C4284970%2C4291517%2C4306835%2C4597339%2C4757164%2C4814050%2C4850738%2C4864715%2C4874190%2C4886480%2C4893075%2C4920132%2C4924070%2C4936396%2C4965990%2C4968087%2C4972345%2C4985712%2C4991445%2C4996801%2C4998325&amp;hl=en-US&amp;gl=us&amp;ssta=1&amp;ts=CAESCAoCCAMKAggDGhwSGhIUCgcI5w8QBBgYEgcI5w8QBBgZGAEyAhAAKgkKBToDVVNEKAg&amp;qs=CAEyFENnc0kwSmFOalBlZ2pwLWlBUkFCOApCCwlydEJorbHwxRgBQgsJRHlMc1eTiiYYAUILCVBLg3EHOT6iGAE&amp;ap=aAG6AQhvdmVydmlldw&amp;ictx=1&amp;sa=X&amp;ved=0CAAQ5JsGahcKEwjQz4vVo7n-AhUAAAAAHQAAAAAQ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estreservations.com/hilton-garden-inn-tampa-north-busch-gardens/booking?gclid=Cj0KCQjwxYOiBhC9ARIsANiEIfanx4Oq33tr2cWBEZc539L5RPCTHnv6mfi-c3jkndxlTkkmHSLdXbUaAiIgEALw_wc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burns@usf.edu" TargetMode="External"/><Relationship Id="rId11" Type="http://schemas.openxmlformats.org/officeDocument/2006/relationships/hyperlink" Target="mailto:slee@usf.edu" TargetMode="External"/><Relationship Id="rId5" Type="http://schemas.openxmlformats.org/officeDocument/2006/relationships/hyperlink" Target="mailto:sspecter@honors.usf.edu" TargetMode="External"/><Relationship Id="rId15" Type="http://schemas.openxmlformats.org/officeDocument/2006/relationships/hyperlink" Target="https://www.hotelplanner.com/lodging/hotel/1189785.html?pn=&amp;googleCampaignId=18894597738&amp;googleAdGroupId=140510628421&amp;googleAdId=638116261605&amp;keyword=&amp;matchType=&amp;googleKeywordId=&amp;adExtensionId=&amp;network=g&amp;adPosition=&amp;deviceType=c&amp;physicalLocation=9012089&amp;interestLocation=&amp;targetId=dsa-1891506577662&amp;placement=&amp;gclid=Cj0KCQjw3a2iBhCFARIsAD4jQB3Zg2ZydEkaMN8XZH5CeFadctzeNp_c-kaNFQ09nrKzT9q4kvsvZ14aAp-AEALw_wcB" TargetMode="External"/><Relationship Id="rId10" Type="http://schemas.openxmlformats.org/officeDocument/2006/relationships/hyperlink" Target="mailto:mwiranow@usf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urns@usf.edu" TargetMode="External"/><Relationship Id="rId14" Type="http://schemas.openxmlformats.org/officeDocument/2006/relationships/hyperlink" Target="https://nam04.safelinks.protection.outlook.com/?url=https%3A%2F%2Fwww.hilton.com%2Fen%2Fbook%2Freservation%2Fdeeplink%2F%3Fctyhocn%3DTPAFRES%26groupCode%3DCESPAM%26arrivaldate%3D2022-03-24%26departuredate%3D2022-03-28%26cid%3DOM%2CWW%2CHILTONLINK%2CEN%2CDirectLink%26fromId%3DHILTONLINKDIRECT&amp;data=04%7C01%7Cslee%40usf.edu%7C9baf58ebe2f340cf248808d98e4ff9b2%7C741bf7dee2e546df8d6782607df9deaa%7C0%7C0%7C637697296414750807%7CUnknown%7CTWFpbGZsb3d8eyJWIjoiMC4wLjAwMDAiLCJQIjoiV2luMzIiLCJBTiI6Ik1haWwiLCJXVCI6Mn0%3D%7C1000&amp;sdata=j%2Ff7dkSXP%2BPo5cyA24GNlKstVmmnzeRFrMuvsHusIv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Sang-Hie Lee</dc:creator>
  <cp:keywords/>
  <dc:description/>
  <cp:lastModifiedBy>Sang-Hie Lee</cp:lastModifiedBy>
  <cp:revision>10</cp:revision>
  <dcterms:created xsi:type="dcterms:W3CDTF">2023-05-18T22:31:00Z</dcterms:created>
  <dcterms:modified xsi:type="dcterms:W3CDTF">2023-06-06T18:33:00Z</dcterms:modified>
</cp:coreProperties>
</file>