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02085" w14:textId="645C498E" w:rsidR="00852672" w:rsidRDefault="00266F41" w:rsidP="00266F41">
      <w:pPr>
        <w:rPr>
          <w:b/>
          <w:bCs/>
        </w:rPr>
      </w:pPr>
      <w:bookmarkStart w:id="0" w:name="_Hlk79746588"/>
      <w:bookmarkStart w:id="1" w:name="_GoBack"/>
      <w:bookmarkEnd w:id="1"/>
      <w:r w:rsidRPr="00852672">
        <w:rPr>
          <w:b/>
          <w:bCs/>
        </w:rPr>
        <w:t>Bull Marketplace</w:t>
      </w:r>
      <w:r w:rsidR="00774654">
        <w:rPr>
          <w:b/>
          <w:bCs/>
        </w:rPr>
        <w:t xml:space="preserve"> Receiving Guidance </w:t>
      </w:r>
    </w:p>
    <w:p w14:paraId="437EBFAD" w14:textId="77777777" w:rsidR="00774654" w:rsidRPr="00852672" w:rsidRDefault="00774654" w:rsidP="00266F41">
      <w:pPr>
        <w:rPr>
          <w:b/>
          <w:bCs/>
        </w:rPr>
      </w:pPr>
    </w:p>
    <w:p w14:paraId="143DBB8A" w14:textId="77777777" w:rsidR="00774654" w:rsidRDefault="00774654" w:rsidP="00266F41">
      <w:r>
        <w:t>Following are key</w:t>
      </w:r>
      <w:r w:rsidR="00852672" w:rsidRPr="00852672">
        <w:t xml:space="preserve"> insights to guide you with </w:t>
      </w:r>
      <w:r w:rsidR="00852672">
        <w:t xml:space="preserve">receiving </w:t>
      </w:r>
      <w:r w:rsidR="00852672" w:rsidRPr="00852672">
        <w:t>in Bull Marketplace.</w:t>
      </w:r>
      <w:r w:rsidR="00F112D6">
        <w:t xml:space="preserve"> </w:t>
      </w:r>
    </w:p>
    <w:p w14:paraId="68567526" w14:textId="77777777" w:rsidR="00774654" w:rsidRDefault="00774654" w:rsidP="00266F41"/>
    <w:p w14:paraId="04D8E810" w14:textId="1F505841" w:rsidR="006A2F38" w:rsidRPr="00852672" w:rsidRDefault="00F112D6" w:rsidP="00266F41">
      <w:r>
        <w:t>R</w:t>
      </w:r>
      <w:r w:rsidR="00852672">
        <w:t xml:space="preserve">eceiving in Bull Marketplace </w:t>
      </w:r>
      <w:r w:rsidR="00852672" w:rsidRPr="00852672">
        <w:rPr>
          <w:b/>
          <w:bCs/>
          <w:u w:val="single"/>
        </w:rPr>
        <w:t>does not</w:t>
      </w:r>
      <w:r w:rsidR="00852672">
        <w:t xml:space="preserve"> function the same as receiving previously did in FAST. </w:t>
      </w:r>
    </w:p>
    <w:p w14:paraId="4AF6DAB3" w14:textId="7B30EC93" w:rsidR="0058495B" w:rsidRDefault="0058495B"/>
    <w:p w14:paraId="2C681473" w14:textId="07F8E5EB" w:rsidR="00021C0D" w:rsidRPr="008616C9" w:rsidRDefault="00266F41" w:rsidP="0058495B">
      <w:pPr>
        <w:rPr>
          <w:b/>
          <w:bCs/>
        </w:rPr>
      </w:pPr>
      <w:r w:rsidRPr="008616C9">
        <w:rPr>
          <w:b/>
          <w:bCs/>
        </w:rPr>
        <w:t>Receiving in Bull Marketplace v</w:t>
      </w:r>
      <w:r w:rsidR="00836ED0">
        <w:rPr>
          <w:b/>
          <w:bCs/>
        </w:rPr>
        <w:t>ersus</w:t>
      </w:r>
      <w:r w:rsidRPr="008616C9">
        <w:rPr>
          <w:b/>
          <w:bCs/>
        </w:rPr>
        <w:t xml:space="preserve"> FAST</w:t>
      </w:r>
    </w:p>
    <w:p w14:paraId="1B447E15" w14:textId="77777777" w:rsidR="00021C0D" w:rsidRDefault="00021C0D" w:rsidP="0058495B"/>
    <w:p w14:paraId="069D2F95" w14:textId="23AFF675" w:rsidR="00DB58BD" w:rsidRPr="00F228B8" w:rsidRDefault="00666BDA" w:rsidP="00F228B8">
      <w:pPr>
        <w:pStyle w:val="ListParagraph"/>
        <w:numPr>
          <w:ilvl w:val="0"/>
          <w:numId w:val="6"/>
        </w:numPr>
        <w:rPr>
          <w:u w:val="single"/>
        </w:rPr>
      </w:pPr>
      <w:r w:rsidRPr="00F228B8">
        <w:rPr>
          <w:u w:val="single"/>
        </w:rPr>
        <w:t>Receipts are not linked to specific invoices in Bull Marketplace</w:t>
      </w:r>
      <w:r w:rsidRPr="00852672">
        <w:t xml:space="preserve">. </w:t>
      </w:r>
      <w:r w:rsidR="00021C0D" w:rsidRPr="00852672">
        <w:t>AP vouchers invoices based on the P</w:t>
      </w:r>
      <w:r w:rsidR="0093366A" w:rsidRPr="00852672">
        <w:t>urchase Order</w:t>
      </w:r>
      <w:r w:rsidR="00021C0D" w:rsidRPr="00852672">
        <w:t xml:space="preserve"> number</w:t>
      </w:r>
      <w:r w:rsidR="0093366A" w:rsidRPr="00852672">
        <w:t xml:space="preserve">, </w:t>
      </w:r>
      <w:r w:rsidR="00021C0D" w:rsidRPr="00852672">
        <w:t xml:space="preserve">not by individual receipts. </w:t>
      </w:r>
      <w:r w:rsidRPr="00852672">
        <w:t>When an invoice is vouchered in Bull Marketplace, the system automatically looks for the total available receipt balance on a PO and uses it to match with vouchered invoices.</w:t>
      </w:r>
      <w:r w:rsidR="00404B39" w:rsidRPr="00DB58BD">
        <w:t xml:space="preserve"> </w:t>
      </w:r>
      <w:r w:rsidR="00415149">
        <w:t>T</w:t>
      </w:r>
      <w:r w:rsidR="00415149" w:rsidRPr="00415149">
        <w:t xml:space="preserve">his means that receipts intended for one </w:t>
      </w:r>
      <w:r w:rsidR="00415149">
        <w:t xml:space="preserve">invoice </w:t>
      </w:r>
      <w:r w:rsidR="00415149" w:rsidRPr="00415149">
        <w:t xml:space="preserve">may be applied to another </w:t>
      </w:r>
      <w:r w:rsidR="00415149">
        <w:t>invoice</w:t>
      </w:r>
      <w:r w:rsidR="00415149" w:rsidRPr="00415149">
        <w:t xml:space="preserve"> by the system</w:t>
      </w:r>
      <w:r w:rsidR="00415149">
        <w:t>.</w:t>
      </w:r>
      <w:r w:rsidR="00415149" w:rsidRPr="00415149">
        <w:t xml:space="preserve"> </w:t>
      </w:r>
      <w:r w:rsidR="00DB58BD" w:rsidRPr="00F228B8">
        <w:rPr>
          <w:b/>
          <w:bCs/>
        </w:rPr>
        <w:t>A</w:t>
      </w:r>
      <w:r w:rsidR="00021C0D" w:rsidRPr="00F228B8">
        <w:rPr>
          <w:b/>
          <w:bCs/>
        </w:rPr>
        <w:t xml:space="preserve"> receiving disconnect on prior invoices can have a downstream effect on current invoices, preventing matching.  </w:t>
      </w:r>
    </w:p>
    <w:p w14:paraId="3B34A277" w14:textId="77777777" w:rsidR="00415149" w:rsidRDefault="00415149" w:rsidP="00415149">
      <w:pPr>
        <w:pStyle w:val="ListParagraph"/>
        <w:ind w:left="1440"/>
      </w:pPr>
    </w:p>
    <w:p w14:paraId="28133FF9" w14:textId="28D576E7" w:rsidR="007568FF" w:rsidRDefault="00666BDA" w:rsidP="004E1526">
      <w:pPr>
        <w:pStyle w:val="ListParagraph"/>
        <w:numPr>
          <w:ilvl w:val="1"/>
          <w:numId w:val="6"/>
        </w:numPr>
      </w:pPr>
      <w:r w:rsidRPr="00852672">
        <w:t>Note, th</w:t>
      </w:r>
      <w:r w:rsidR="00311354">
        <w:t>is functionality</w:t>
      </w:r>
      <w:r w:rsidRPr="00852672">
        <w:t xml:space="preserve"> is </w:t>
      </w:r>
      <w:r w:rsidRPr="006A1D62">
        <w:rPr>
          <w:b/>
          <w:bCs/>
        </w:rPr>
        <w:t xml:space="preserve">different than how FAST previously handled </w:t>
      </w:r>
      <w:r w:rsidR="00311354" w:rsidRPr="006A1D62">
        <w:rPr>
          <w:b/>
          <w:bCs/>
        </w:rPr>
        <w:t>receipts</w:t>
      </w:r>
      <w:r w:rsidR="00311354" w:rsidRPr="006A1D62">
        <w:t xml:space="preserve"> </w:t>
      </w:r>
      <w:r w:rsidR="00311354" w:rsidRPr="00852672">
        <w:t>and</w:t>
      </w:r>
      <w:r w:rsidRPr="00852672">
        <w:t xml:space="preserve"> is a system limitation of Bull Marketplace</w:t>
      </w:r>
      <w:r w:rsidR="00311354">
        <w:t>.</w:t>
      </w:r>
    </w:p>
    <w:p w14:paraId="6A71551A" w14:textId="18DAA71B" w:rsidR="00266F41" w:rsidRDefault="00266F41" w:rsidP="0058495B"/>
    <w:p w14:paraId="1749766D" w14:textId="7BAD91C8" w:rsidR="00266F41" w:rsidRPr="005B2BA6" w:rsidRDefault="00266F41" w:rsidP="0058495B">
      <w:pPr>
        <w:rPr>
          <w:b/>
          <w:bCs/>
        </w:rPr>
      </w:pPr>
      <w:r w:rsidRPr="005B2BA6">
        <w:rPr>
          <w:b/>
          <w:bCs/>
        </w:rPr>
        <w:t>USF Financial Control – 3-way matching</w:t>
      </w:r>
    </w:p>
    <w:p w14:paraId="039830B3" w14:textId="0090FCE0" w:rsidR="00666BDA" w:rsidRPr="005B2BA6" w:rsidRDefault="00666BDA" w:rsidP="0058495B">
      <w:pPr>
        <w:rPr>
          <w:color w:val="1F4E79" w:themeColor="accent5" w:themeShade="80"/>
        </w:rPr>
      </w:pPr>
    </w:p>
    <w:p w14:paraId="2F1689EF" w14:textId="49B741A9" w:rsidR="005D04D6" w:rsidRPr="00852672" w:rsidRDefault="005B2BA6" w:rsidP="005B2BA6">
      <w:pPr>
        <w:pStyle w:val="ListParagraph"/>
        <w:numPr>
          <w:ilvl w:val="0"/>
          <w:numId w:val="4"/>
        </w:numPr>
      </w:pPr>
      <w:r w:rsidRPr="00852672">
        <w:t>R</w:t>
      </w:r>
      <w:r w:rsidR="005D04D6" w:rsidRPr="00852672">
        <w:t xml:space="preserve">eceipt transactions are acknowledgement of physical receipt of goods or completion of services rendered and are a fundamental component of </w:t>
      </w:r>
      <w:r w:rsidR="005D04D6" w:rsidRPr="00852672">
        <w:rPr>
          <w:b/>
          <w:bCs/>
        </w:rPr>
        <w:t xml:space="preserve">the key financial control of three-way matching of </w:t>
      </w:r>
      <w:r w:rsidR="005D04D6" w:rsidRPr="00852672">
        <w:rPr>
          <w:b/>
          <w:bCs/>
          <w:u w:val="single"/>
        </w:rPr>
        <w:t>Purchase Order</w:t>
      </w:r>
      <w:r w:rsidR="005D04D6" w:rsidRPr="00852672">
        <w:rPr>
          <w:b/>
          <w:bCs/>
        </w:rPr>
        <w:t xml:space="preserve">, </w:t>
      </w:r>
      <w:r w:rsidR="0093366A" w:rsidRPr="00852672">
        <w:rPr>
          <w:b/>
          <w:bCs/>
          <w:u w:val="single"/>
        </w:rPr>
        <w:t>R</w:t>
      </w:r>
      <w:r w:rsidR="005D04D6" w:rsidRPr="00852672">
        <w:rPr>
          <w:b/>
          <w:bCs/>
          <w:u w:val="single"/>
        </w:rPr>
        <w:t>eceipt</w:t>
      </w:r>
      <w:r w:rsidR="00A73A7B" w:rsidRPr="00852672">
        <w:rPr>
          <w:b/>
          <w:bCs/>
        </w:rPr>
        <w:t xml:space="preserve">, </w:t>
      </w:r>
      <w:r w:rsidR="005D04D6" w:rsidRPr="00852672">
        <w:rPr>
          <w:b/>
          <w:bCs/>
        </w:rPr>
        <w:t xml:space="preserve">and </w:t>
      </w:r>
      <w:r w:rsidR="0093366A" w:rsidRPr="00852672">
        <w:rPr>
          <w:b/>
          <w:bCs/>
          <w:u w:val="single"/>
        </w:rPr>
        <w:t>I</w:t>
      </w:r>
      <w:r w:rsidR="005D04D6" w:rsidRPr="00852672">
        <w:rPr>
          <w:b/>
          <w:bCs/>
          <w:u w:val="single"/>
        </w:rPr>
        <w:t>nvoice</w:t>
      </w:r>
      <w:r w:rsidR="005D04D6" w:rsidRPr="00852672">
        <w:rPr>
          <w:b/>
          <w:bCs/>
        </w:rPr>
        <w:t xml:space="preserve">.  </w:t>
      </w:r>
      <w:r w:rsidR="005D04D6" w:rsidRPr="00852672">
        <w:t xml:space="preserve">Therefore, USF departments should create receipts using packing slips or confirmation that services have been provided, not just based upon what a supplier invoiced. </w:t>
      </w:r>
      <w:r w:rsidR="005D04D6" w:rsidRPr="006A1D62">
        <w:rPr>
          <w:b/>
          <w:bCs/>
        </w:rPr>
        <w:t>Receiving based upon a supplier invoice is inappropriate and circumvents USF’s three-way matching controls.</w:t>
      </w:r>
      <w:r w:rsidR="005D04D6" w:rsidRPr="006A1D62">
        <w:t xml:space="preserve"> </w:t>
      </w:r>
    </w:p>
    <w:p w14:paraId="31E6D453" w14:textId="7F6C43B9" w:rsidR="00A25F6F" w:rsidRPr="00852672" w:rsidRDefault="00A25F6F" w:rsidP="005D04D6"/>
    <w:p w14:paraId="0DD3D542" w14:textId="3F42730C" w:rsidR="00A25F6F" w:rsidRPr="00852672" w:rsidRDefault="00AC487D" w:rsidP="005B2BA6">
      <w:pPr>
        <w:pStyle w:val="ListParagraph"/>
        <w:numPr>
          <w:ilvl w:val="0"/>
          <w:numId w:val="4"/>
        </w:numPr>
      </w:pPr>
      <w:r w:rsidRPr="00852672">
        <w:t>Accounts Payable</w:t>
      </w:r>
      <w:r w:rsidR="00594006">
        <w:t xml:space="preserve"> does not </w:t>
      </w:r>
      <w:r w:rsidR="00A25F6F" w:rsidRPr="00852672">
        <w:t xml:space="preserve">analyze receipts </w:t>
      </w:r>
      <w:r w:rsidR="00836ED0">
        <w:t>versus</w:t>
      </w:r>
      <w:r w:rsidR="00A25F6F" w:rsidRPr="00852672">
        <w:t xml:space="preserve"> invoices for </w:t>
      </w:r>
      <w:r w:rsidRPr="00852672">
        <w:t>USF departments</w:t>
      </w:r>
      <w:r w:rsidR="00A25F6F" w:rsidRPr="00852672">
        <w:t>, nor will AP</w:t>
      </w:r>
      <w:r w:rsidRPr="00852672">
        <w:t xml:space="preserve"> </w:t>
      </w:r>
      <w:r w:rsidR="00A25F6F" w:rsidRPr="00852672">
        <w:t>tell any department to enter a receipt or how much monetary value to include on a receipt.  Th</w:t>
      </w:r>
      <w:r w:rsidR="00E679CB">
        <w:t xml:space="preserve">is </w:t>
      </w:r>
      <w:r w:rsidR="00A25F6F" w:rsidRPr="00852672">
        <w:t>would be contrary to the basic USF financial control of independently three-way matching</w:t>
      </w:r>
      <w:r w:rsidR="00E679CB">
        <w:t>.</w:t>
      </w:r>
    </w:p>
    <w:p w14:paraId="0C8B27B5" w14:textId="517F0008" w:rsidR="005C0EE3" w:rsidRPr="00852672" w:rsidRDefault="005C0EE3" w:rsidP="00A25F6F"/>
    <w:p w14:paraId="776F0CA9" w14:textId="73CDCCB8" w:rsidR="00A25F6F" w:rsidRPr="00852672" w:rsidRDefault="005C0EE3" w:rsidP="005B2BA6">
      <w:pPr>
        <w:pStyle w:val="xmsonormal"/>
        <w:numPr>
          <w:ilvl w:val="0"/>
          <w:numId w:val="4"/>
        </w:numPr>
      </w:pPr>
      <w:r w:rsidRPr="00852672">
        <w:t xml:space="preserve">USF Departments </w:t>
      </w:r>
      <w:r w:rsidR="00DD5E85">
        <w:t>must</w:t>
      </w:r>
      <w:r w:rsidRPr="00852672">
        <w:t xml:space="preserve"> assess the (unmatched) status of their in-process transactions and take necessary action. </w:t>
      </w:r>
      <w:r w:rsidRPr="00852672">
        <w:rPr>
          <w:b/>
          <w:bCs/>
        </w:rPr>
        <w:t xml:space="preserve">Receipt transactions entered in total on a PO must be </w:t>
      </w:r>
      <w:r w:rsidR="00370316" w:rsidRPr="00852672">
        <w:rPr>
          <w:b/>
          <w:bCs/>
        </w:rPr>
        <w:t>enough</w:t>
      </w:r>
      <w:r w:rsidRPr="00852672">
        <w:rPr>
          <w:b/>
          <w:bCs/>
        </w:rPr>
        <w:t xml:space="preserve"> to cover all invoiced obligations, which is how Bull Marketplace operates.</w:t>
      </w:r>
      <w:r w:rsidRPr="00852672">
        <w:t xml:space="preserve"> </w:t>
      </w:r>
    </w:p>
    <w:p w14:paraId="0ECA2A9A" w14:textId="104B6650" w:rsidR="00266F41" w:rsidRDefault="00266F41" w:rsidP="00666BDA">
      <w:pPr>
        <w:rPr>
          <w:rFonts w:eastAsia="Times New Roman"/>
          <w:color w:val="1F497D"/>
        </w:rPr>
      </w:pPr>
    </w:p>
    <w:p w14:paraId="538CD50E" w14:textId="77777777" w:rsidR="000D3BF0" w:rsidRPr="008616C9" w:rsidRDefault="000D3BF0" w:rsidP="000D3BF0">
      <w:pPr>
        <w:rPr>
          <w:b/>
          <w:bCs/>
        </w:rPr>
      </w:pPr>
      <w:r w:rsidRPr="008616C9">
        <w:rPr>
          <w:b/>
          <w:bCs/>
        </w:rPr>
        <w:t>Responding to Receipt Notifications</w:t>
      </w:r>
      <w:r w:rsidRPr="008616C9">
        <w:rPr>
          <w:b/>
          <w:bCs/>
        </w:rPr>
        <w:br/>
      </w:r>
    </w:p>
    <w:p w14:paraId="5CD65E90" w14:textId="4AE39811" w:rsidR="000D3BF0" w:rsidRPr="00852672" w:rsidRDefault="000D3BF0" w:rsidP="000D3BF0">
      <w:pPr>
        <w:pStyle w:val="ListParagraph"/>
        <w:numPr>
          <w:ilvl w:val="0"/>
          <w:numId w:val="5"/>
        </w:numPr>
      </w:pPr>
      <w:r w:rsidRPr="00852672">
        <w:t xml:space="preserve">If you are receiving a system notification that states “Invoice requires </w:t>
      </w:r>
      <w:r w:rsidR="00DB58BD">
        <w:t>r</w:t>
      </w:r>
      <w:r w:rsidRPr="00852672">
        <w:t xml:space="preserve">eceiving”, it means the invoice has already been vouchered in Bull Marketplace by AP but is not fully received/matched. Please do not resubmit the invoice to AP as it could result in duplicate payment. Instead, review the invoice in Bull Marketplace and view the </w:t>
      </w:r>
      <w:r w:rsidRPr="00852672">
        <w:rPr>
          <w:u w:val="single"/>
        </w:rPr>
        <w:t>“Matching”</w:t>
      </w:r>
      <w:r w:rsidRPr="00852672">
        <w:t xml:space="preserve"> tab to determine why it is pending “match exception” and take necessary action.</w:t>
      </w:r>
    </w:p>
    <w:p w14:paraId="26F6AA68" w14:textId="77777777" w:rsidR="000D3BF0" w:rsidRPr="00852672" w:rsidRDefault="000D3BF0" w:rsidP="000D3BF0">
      <w:pPr>
        <w:rPr>
          <w:rFonts w:eastAsia="Times New Roman"/>
        </w:rPr>
      </w:pPr>
    </w:p>
    <w:p w14:paraId="37A0BCE4" w14:textId="3BD04A54" w:rsidR="006A2F38" w:rsidRPr="001C5304" w:rsidRDefault="001C5304" w:rsidP="001C5304">
      <w:pPr>
        <w:pStyle w:val="ListParagraph"/>
        <w:numPr>
          <w:ilvl w:val="0"/>
          <w:numId w:val="5"/>
        </w:numPr>
        <w:autoSpaceDE w:val="0"/>
        <w:autoSpaceDN w:val="0"/>
        <w:adjustRightInd w:val="0"/>
      </w:pPr>
      <w:r w:rsidRPr="001C5304">
        <w:rPr>
          <w:u w:val="single"/>
        </w:rPr>
        <w:t>Please do not respond to the Receipt Notification reminders</w:t>
      </w:r>
      <w:r>
        <w:t xml:space="preserve"> unless you have a specific issue or question related to the transaction. AP does not need to be notified when a receipt has been created, as the invoice has already been entered. If you respond to Receipt Notification reminders it will create an unnecessary help desk ticket.</w:t>
      </w:r>
    </w:p>
    <w:p w14:paraId="7DE6FD6C" w14:textId="77777777" w:rsidR="00266F41" w:rsidRDefault="00266F41" w:rsidP="00666BDA">
      <w:pPr>
        <w:rPr>
          <w:rFonts w:eastAsia="Times New Roman"/>
          <w:color w:val="1F497D"/>
        </w:rPr>
      </w:pPr>
    </w:p>
    <w:p w14:paraId="5541D98B" w14:textId="5B4BA4D8" w:rsidR="00666BDA" w:rsidRPr="008616C9" w:rsidRDefault="007568FF" w:rsidP="0058495B">
      <w:pPr>
        <w:rPr>
          <w:b/>
          <w:bCs/>
        </w:rPr>
      </w:pPr>
      <w:r w:rsidRPr="008616C9">
        <w:rPr>
          <w:b/>
          <w:bCs/>
        </w:rPr>
        <w:t>Submitting Receipts in Bull Marketplace:</w:t>
      </w:r>
    </w:p>
    <w:p w14:paraId="43DED7A6" w14:textId="77777777" w:rsidR="0058495B" w:rsidRDefault="0058495B" w:rsidP="0058495B">
      <w:pPr>
        <w:rPr>
          <w:color w:val="1F497D"/>
        </w:rPr>
      </w:pPr>
    </w:p>
    <w:p w14:paraId="7CE009FA" w14:textId="59C54AEF" w:rsidR="0058495B" w:rsidRPr="00852672" w:rsidRDefault="0058495B" w:rsidP="0058495B">
      <w:pPr>
        <w:numPr>
          <w:ilvl w:val="0"/>
          <w:numId w:val="1"/>
        </w:numPr>
        <w:rPr>
          <w:rFonts w:eastAsia="Times New Roman"/>
        </w:rPr>
      </w:pPr>
      <w:r w:rsidRPr="00852672">
        <w:rPr>
          <w:rFonts w:eastAsia="Times New Roman"/>
        </w:rPr>
        <w:t>Be sure to select the correct Purchase Order. Just as in FAST,</w:t>
      </w:r>
      <w:r w:rsidR="00FA0087">
        <w:rPr>
          <w:rFonts w:eastAsia="Times New Roman"/>
        </w:rPr>
        <w:t xml:space="preserve"> </w:t>
      </w:r>
      <w:r w:rsidR="00FA0087">
        <w:t xml:space="preserve">anyone with the Requestor or Receiver role </w:t>
      </w:r>
      <w:r w:rsidRPr="00852672">
        <w:rPr>
          <w:rFonts w:eastAsia="Times New Roman"/>
        </w:rPr>
        <w:t>can receive on any open PO in Bull Marketplace.</w:t>
      </w:r>
    </w:p>
    <w:p w14:paraId="239AF63D" w14:textId="77777777" w:rsidR="002355FA" w:rsidRPr="00852672" w:rsidRDefault="002355FA" w:rsidP="002355FA">
      <w:pPr>
        <w:ind w:left="720"/>
        <w:rPr>
          <w:rFonts w:eastAsia="Times New Roman"/>
        </w:rPr>
      </w:pPr>
    </w:p>
    <w:p w14:paraId="0EC63F67" w14:textId="50CBDAE4" w:rsidR="002355FA" w:rsidRPr="00852672" w:rsidRDefault="002355FA" w:rsidP="0058495B">
      <w:pPr>
        <w:numPr>
          <w:ilvl w:val="0"/>
          <w:numId w:val="1"/>
        </w:numPr>
        <w:rPr>
          <w:rFonts w:eastAsia="Times New Roman"/>
        </w:rPr>
      </w:pPr>
      <w:r w:rsidRPr="00852672">
        <w:rPr>
          <w:rFonts w:eastAsia="Times New Roman"/>
        </w:rPr>
        <w:t xml:space="preserve">If your PO has multiple lines, the system will pull in all the lines automatically when creating a receipt. </w:t>
      </w:r>
      <w:r w:rsidRPr="00852672">
        <w:rPr>
          <w:rFonts w:eastAsia="Times New Roman"/>
          <w:b/>
          <w:bCs/>
        </w:rPr>
        <w:t>Best practice is to remove lines from your receipt that you do not intend to receive against</w:t>
      </w:r>
      <w:r w:rsidRPr="00852672">
        <w:rPr>
          <w:rFonts w:eastAsia="Times New Roman"/>
        </w:rPr>
        <w:t>, instead of changing the amount/quantity to “0”. Receiving a cost/quantity of “0” on PO lines will still show up as a receipt for each line and make researching issues more difficult than needed. This will also help limit accidental over receiving.</w:t>
      </w:r>
    </w:p>
    <w:p w14:paraId="0E9ECF98" w14:textId="77777777" w:rsidR="00710BDE" w:rsidRPr="00852672" w:rsidRDefault="00710BDE" w:rsidP="00710BDE">
      <w:pPr>
        <w:pStyle w:val="ListParagraph"/>
        <w:rPr>
          <w:rFonts w:eastAsia="Times New Roman"/>
        </w:rPr>
      </w:pPr>
    </w:p>
    <w:p w14:paraId="37994953" w14:textId="7C1D44AF" w:rsidR="00710BDE" w:rsidRPr="00852672" w:rsidRDefault="00710BDE" w:rsidP="00710BDE">
      <w:pPr>
        <w:numPr>
          <w:ilvl w:val="0"/>
          <w:numId w:val="1"/>
        </w:numPr>
        <w:rPr>
          <w:rFonts w:eastAsia="Times New Roman"/>
        </w:rPr>
      </w:pPr>
      <w:r w:rsidRPr="00852672">
        <w:rPr>
          <w:rFonts w:eastAsia="Times New Roman"/>
        </w:rPr>
        <w:t xml:space="preserve">Invoices must be sent to Accounts Payable </w:t>
      </w:r>
      <w:hyperlink r:id="rId5" w:history="1">
        <w:r w:rsidRPr="00852672">
          <w:rPr>
            <w:rStyle w:val="Hyperlink"/>
            <w:rFonts w:eastAsia="Times New Roman"/>
            <w:color w:val="auto"/>
          </w:rPr>
          <w:t>apinvoices@usf.edu</w:t>
        </w:r>
      </w:hyperlink>
      <w:r w:rsidRPr="00852672">
        <w:rPr>
          <w:rFonts w:eastAsia="Times New Roman"/>
        </w:rPr>
        <w:t xml:space="preserve"> for processing. </w:t>
      </w:r>
      <w:r w:rsidRPr="0043710A">
        <w:rPr>
          <w:rFonts w:eastAsia="Times New Roman"/>
          <w:b/>
          <w:bCs/>
        </w:rPr>
        <w:t xml:space="preserve">Attaching the invoice to a receipt transaction </w:t>
      </w:r>
      <w:r w:rsidR="00DB58BD" w:rsidRPr="0043710A">
        <w:rPr>
          <w:rFonts w:eastAsia="Times New Roman"/>
          <w:b/>
          <w:bCs/>
        </w:rPr>
        <w:t xml:space="preserve">in Bull Marketplace </w:t>
      </w:r>
      <w:r w:rsidRPr="0043710A">
        <w:rPr>
          <w:rFonts w:eastAsia="Times New Roman"/>
          <w:b/>
          <w:bCs/>
        </w:rPr>
        <w:t xml:space="preserve">is </w:t>
      </w:r>
      <w:r w:rsidRPr="0043710A">
        <w:rPr>
          <w:rFonts w:eastAsia="Times New Roman"/>
          <w:b/>
          <w:bCs/>
          <w:u w:val="single"/>
        </w:rPr>
        <w:t>not</w:t>
      </w:r>
      <w:r w:rsidRPr="0043710A">
        <w:rPr>
          <w:rFonts w:eastAsia="Times New Roman"/>
          <w:b/>
          <w:bCs/>
        </w:rPr>
        <w:t xml:space="preserve"> a method for submittal for payment.</w:t>
      </w:r>
    </w:p>
    <w:p w14:paraId="2E423202" w14:textId="77777777" w:rsidR="0058495B" w:rsidRPr="00852672" w:rsidRDefault="0058495B" w:rsidP="007568FF"/>
    <w:p w14:paraId="3C853BF6" w14:textId="09E0D7FA" w:rsidR="0058495B" w:rsidRPr="00852672" w:rsidRDefault="0058495B" w:rsidP="0058495B">
      <w:pPr>
        <w:numPr>
          <w:ilvl w:val="0"/>
          <w:numId w:val="1"/>
        </w:numPr>
        <w:rPr>
          <w:rFonts w:eastAsia="Times New Roman"/>
        </w:rPr>
      </w:pPr>
      <w:r w:rsidRPr="00852672">
        <w:rPr>
          <w:rFonts w:eastAsia="Times New Roman"/>
        </w:rPr>
        <w:t>For step-by-step instructions on entering basic receipt transactions see the Receiving Cost Job Aid and Receiving Quantity Job Aid on the Accounts Payable web page</w:t>
      </w:r>
      <w:r w:rsidR="00DB58BD">
        <w:rPr>
          <w:rFonts w:eastAsia="Times New Roman"/>
        </w:rPr>
        <w:t>:</w:t>
      </w:r>
      <w:r w:rsidRPr="00852672">
        <w:rPr>
          <w:rFonts w:eastAsia="Times New Roman"/>
        </w:rPr>
        <w:t xml:space="preserve"> </w:t>
      </w:r>
      <w:hyperlink r:id="rId6" w:history="1">
        <w:r w:rsidRPr="00852672">
          <w:rPr>
            <w:rStyle w:val="Hyperlink"/>
            <w:rFonts w:eastAsia="Times New Roman"/>
            <w:color w:val="auto"/>
          </w:rPr>
          <w:t>https://www.usf.edu/business-finance/controller/payment-services/acctpay.aspx</w:t>
        </w:r>
      </w:hyperlink>
      <w:r w:rsidRPr="00852672">
        <w:rPr>
          <w:rFonts w:eastAsia="Times New Roman"/>
        </w:rPr>
        <w:t>.</w:t>
      </w:r>
    </w:p>
    <w:p w14:paraId="057035BA" w14:textId="77777777" w:rsidR="00603113" w:rsidRDefault="00603113" w:rsidP="00603113">
      <w:pPr>
        <w:pStyle w:val="ListParagraph"/>
        <w:rPr>
          <w:rFonts w:eastAsia="Times New Roman"/>
          <w:color w:val="1F497D"/>
        </w:rPr>
      </w:pPr>
    </w:p>
    <w:p w14:paraId="1D07CD5F" w14:textId="4F5E7DD1" w:rsidR="00EB6F64" w:rsidRDefault="00EB6F64" w:rsidP="00603113">
      <w:pPr>
        <w:rPr>
          <w:rFonts w:eastAsia="Times New Roman"/>
          <w:color w:val="1F497D"/>
        </w:rPr>
      </w:pPr>
    </w:p>
    <w:p w14:paraId="2861955C" w14:textId="2EC8043E" w:rsidR="007568FF" w:rsidRPr="008616C9" w:rsidRDefault="007568FF" w:rsidP="007568FF">
      <w:pPr>
        <w:rPr>
          <w:rFonts w:eastAsia="Times New Roman"/>
          <w:b/>
          <w:bCs/>
        </w:rPr>
      </w:pPr>
      <w:r w:rsidRPr="008616C9">
        <w:rPr>
          <w:rFonts w:eastAsia="Times New Roman"/>
          <w:b/>
          <w:bCs/>
        </w:rPr>
        <w:t>How to cancel a receipt in Bull Marketplace:</w:t>
      </w:r>
    </w:p>
    <w:p w14:paraId="42ABA6D0" w14:textId="77777777" w:rsidR="007568FF" w:rsidRDefault="007568FF" w:rsidP="007568FF">
      <w:pPr>
        <w:rPr>
          <w:rFonts w:eastAsia="Times New Roman"/>
        </w:rPr>
      </w:pPr>
    </w:p>
    <w:p w14:paraId="4E2B62D6" w14:textId="74205D37" w:rsidR="007568FF" w:rsidRPr="00852672" w:rsidRDefault="007568FF" w:rsidP="005B2BA6">
      <w:pPr>
        <w:pStyle w:val="ListParagraph"/>
        <w:numPr>
          <w:ilvl w:val="0"/>
          <w:numId w:val="1"/>
        </w:numPr>
        <w:rPr>
          <w:rFonts w:asciiTheme="minorHAnsi" w:eastAsia="Times New Roman" w:hAnsiTheme="minorHAnsi"/>
        </w:rPr>
      </w:pPr>
      <w:r w:rsidRPr="00852672">
        <w:rPr>
          <w:rFonts w:asciiTheme="minorHAnsi" w:eastAsia="Times New Roman" w:hAnsiTheme="minorHAnsi"/>
        </w:rPr>
        <w:t>If you receive against an incorrect PO or item, attempt to delete the receipt first. To delete a receipt transaction in Bull Marketplace</w:t>
      </w:r>
      <w:r w:rsidRPr="00852672">
        <w:rPr>
          <w:rFonts w:asciiTheme="minorHAnsi" w:eastAsia="Times New Roman" w:hAnsiTheme="minorHAnsi"/>
          <w:b/>
          <w:bCs/>
        </w:rPr>
        <w:t>, open the PO &gt; select the “Receipts” tab &gt; click on the receipt and select “Re-open Receipt” &gt; you can then delete the receipt.</w:t>
      </w:r>
    </w:p>
    <w:p w14:paraId="717B8D72" w14:textId="77777777" w:rsidR="007568FF" w:rsidRPr="00852672" w:rsidRDefault="007568FF" w:rsidP="007568FF">
      <w:pPr>
        <w:rPr>
          <w:rFonts w:asciiTheme="minorHAnsi" w:eastAsia="Times New Roman" w:hAnsiTheme="minorHAnsi"/>
        </w:rPr>
      </w:pPr>
    </w:p>
    <w:p w14:paraId="2BEE4939" w14:textId="77777777" w:rsidR="007568FF" w:rsidRPr="00852672" w:rsidRDefault="007568FF" w:rsidP="007568FF">
      <w:pPr>
        <w:ind w:left="720"/>
        <w:rPr>
          <w:rFonts w:asciiTheme="minorHAnsi" w:eastAsia="Times New Roman" w:hAnsiTheme="minorHAnsi"/>
        </w:rPr>
      </w:pPr>
    </w:p>
    <w:p w14:paraId="6F7BDE74" w14:textId="27145FAE" w:rsidR="007568FF" w:rsidRPr="00852672" w:rsidRDefault="007568FF" w:rsidP="005B2BA6">
      <w:pPr>
        <w:pStyle w:val="ListParagraph"/>
        <w:numPr>
          <w:ilvl w:val="0"/>
          <w:numId w:val="1"/>
        </w:numPr>
        <w:rPr>
          <w:rFonts w:asciiTheme="minorHAnsi" w:eastAsia="Times New Roman" w:hAnsiTheme="minorHAnsi"/>
        </w:rPr>
      </w:pPr>
      <w:r w:rsidRPr="00852672">
        <w:rPr>
          <w:rFonts w:asciiTheme="minorHAnsi" w:hAnsiTheme="minorHAnsi" w:cs="Helvetica"/>
          <w:shd w:val="clear" w:color="auto" w:fill="FFFFFF"/>
        </w:rPr>
        <w:t>If the PO has been partially invoiced, you will be unable to edit/delete the receipt. Instead, make the correction using one of the methods below:</w:t>
      </w:r>
    </w:p>
    <w:p w14:paraId="7E1204AB" w14:textId="77777777" w:rsidR="007568FF" w:rsidRPr="00852672" w:rsidRDefault="007568FF" w:rsidP="007568FF">
      <w:pPr>
        <w:pStyle w:val="ListParagraph"/>
        <w:rPr>
          <w:rFonts w:asciiTheme="minorHAnsi" w:hAnsiTheme="minorHAnsi"/>
        </w:rPr>
      </w:pPr>
    </w:p>
    <w:p w14:paraId="144A1021" w14:textId="77777777" w:rsidR="007568FF" w:rsidRPr="00852672" w:rsidRDefault="007568FF" w:rsidP="007568FF">
      <w:pPr>
        <w:numPr>
          <w:ilvl w:val="1"/>
          <w:numId w:val="1"/>
        </w:numPr>
        <w:rPr>
          <w:rFonts w:asciiTheme="minorHAnsi" w:eastAsia="Times New Roman" w:hAnsiTheme="minorHAnsi"/>
        </w:rPr>
      </w:pPr>
      <w:r w:rsidRPr="00852672">
        <w:rPr>
          <w:rFonts w:asciiTheme="minorHAnsi" w:eastAsia="Times New Roman" w:hAnsiTheme="minorHAnsi"/>
          <w:u w:val="single"/>
        </w:rPr>
        <w:t>For cost-based receipts on blanket purchase orders</w:t>
      </w:r>
      <w:r w:rsidRPr="00852672">
        <w:rPr>
          <w:rFonts w:asciiTheme="minorHAnsi" w:eastAsia="Times New Roman" w:hAnsiTheme="minorHAnsi"/>
        </w:rPr>
        <w:t xml:space="preserve">, create a credit receipt for the amount received in error. Create a receipt for a negative amount on the corresponding PO line and save it. Once this is done, you will see your balance back to where it should be. </w:t>
      </w:r>
      <w:r w:rsidRPr="00852672">
        <w:t>You can then add a comment stating the credit receipt has been submitted to cancel Receipt# XXXXXXXXXX.</w:t>
      </w:r>
    </w:p>
    <w:p w14:paraId="78598D23" w14:textId="77777777" w:rsidR="007568FF" w:rsidRPr="00852672" w:rsidRDefault="007568FF" w:rsidP="007568FF">
      <w:pPr>
        <w:ind w:left="1440"/>
        <w:rPr>
          <w:rFonts w:asciiTheme="minorHAnsi" w:hAnsiTheme="minorHAnsi"/>
        </w:rPr>
      </w:pPr>
    </w:p>
    <w:p w14:paraId="1E887F0A" w14:textId="77777777" w:rsidR="007568FF" w:rsidRPr="00852672" w:rsidRDefault="007568FF" w:rsidP="007568FF">
      <w:pPr>
        <w:numPr>
          <w:ilvl w:val="1"/>
          <w:numId w:val="1"/>
        </w:numPr>
        <w:rPr>
          <w:rFonts w:asciiTheme="minorHAnsi" w:eastAsia="Times New Roman" w:hAnsiTheme="minorHAnsi"/>
        </w:rPr>
      </w:pPr>
      <w:r w:rsidRPr="00852672">
        <w:rPr>
          <w:rFonts w:asciiTheme="minorHAnsi" w:eastAsia="Times New Roman" w:hAnsiTheme="minorHAnsi"/>
          <w:u w:val="single"/>
        </w:rPr>
        <w:t>For quantity-based receipts on standard purchase orders</w:t>
      </w:r>
      <w:r w:rsidRPr="00852672">
        <w:rPr>
          <w:rFonts w:asciiTheme="minorHAnsi" w:eastAsia="Times New Roman" w:hAnsiTheme="minorHAnsi"/>
        </w:rPr>
        <w:t xml:space="preserve">, create a return receipt. </w:t>
      </w:r>
      <w:r w:rsidRPr="00852672">
        <w:t>When you create the new receipt, you will need to change the line status from "received" to "return" and enter the number of items needing to be returned on the corresponding PO line. You can then add a comment stating the reason for return and reference the previous receipt# XXXXXXXXXX.</w:t>
      </w:r>
    </w:p>
    <w:bookmarkEnd w:id="0"/>
    <w:p w14:paraId="5E787FC1" w14:textId="56BA5ED9" w:rsidR="009F36FF" w:rsidRDefault="009F36FF" w:rsidP="00603113">
      <w:pPr>
        <w:rPr>
          <w:rFonts w:eastAsia="Times New Roman"/>
        </w:rPr>
      </w:pPr>
    </w:p>
    <w:p w14:paraId="46D58DAA" w14:textId="09A87CA4" w:rsidR="006C6A28" w:rsidRDefault="006C6A28" w:rsidP="00603113">
      <w:pPr>
        <w:rPr>
          <w:rFonts w:eastAsia="Times New Roman"/>
        </w:rPr>
      </w:pPr>
    </w:p>
    <w:p w14:paraId="7EF8246B" w14:textId="345FEF0F" w:rsidR="0058495B" w:rsidRPr="00E37567" w:rsidRDefault="006C6A28" w:rsidP="00E37567">
      <w:pPr>
        <w:autoSpaceDE w:val="0"/>
        <w:autoSpaceDN w:val="0"/>
        <w:adjustRightInd w:val="0"/>
        <w:rPr>
          <w:color w:val="0563C2"/>
        </w:rPr>
      </w:pPr>
      <w:r>
        <w:rPr>
          <w:color w:val="000000"/>
        </w:rPr>
        <w:t xml:space="preserve">If you have any questions on the Bull Marketplace, please contact </w:t>
      </w:r>
      <w:hyperlink r:id="rId7" w:history="1">
        <w:r w:rsidR="00584A81" w:rsidRPr="00245356">
          <w:rPr>
            <w:rStyle w:val="Hyperlink"/>
          </w:rPr>
          <w:t>eProhelp@usf.edu</w:t>
        </w:r>
      </w:hyperlink>
      <w:r w:rsidR="00584A81">
        <w:rPr>
          <w:color w:val="0563C2"/>
        </w:rPr>
        <w:t xml:space="preserve"> </w:t>
      </w:r>
      <w:r>
        <w:rPr>
          <w:color w:val="000000"/>
        </w:rPr>
        <w:t xml:space="preserve">regarding Purchase Orders or procurement or </w:t>
      </w:r>
      <w:hyperlink r:id="rId8" w:history="1">
        <w:r w:rsidR="00584A81" w:rsidRPr="00245356">
          <w:rPr>
            <w:rStyle w:val="Hyperlink"/>
          </w:rPr>
          <w:t>aphelp@usf.edu</w:t>
        </w:r>
      </w:hyperlink>
      <w:r w:rsidR="00584A81">
        <w:rPr>
          <w:color w:val="0563C2"/>
        </w:rPr>
        <w:t xml:space="preserve"> </w:t>
      </w:r>
      <w:r>
        <w:rPr>
          <w:color w:val="000000"/>
        </w:rPr>
        <w:t>regarding receiving and invoicing.</w:t>
      </w:r>
    </w:p>
    <w:sectPr w:rsidR="0058495B" w:rsidRPr="00E3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F1A4A"/>
    <w:multiLevelType w:val="hybridMultilevel"/>
    <w:tmpl w:val="9174A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A42AE"/>
    <w:multiLevelType w:val="hybridMultilevel"/>
    <w:tmpl w:val="E550F0D8"/>
    <w:lvl w:ilvl="0" w:tplc="8B0856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F1B"/>
    <w:multiLevelType w:val="hybridMultilevel"/>
    <w:tmpl w:val="3D044F0E"/>
    <w:lvl w:ilvl="0" w:tplc="670A83D0">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82482"/>
    <w:multiLevelType w:val="hybridMultilevel"/>
    <w:tmpl w:val="5082FEE8"/>
    <w:lvl w:ilvl="0" w:tplc="B6707F6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9673B"/>
    <w:multiLevelType w:val="hybridMultilevel"/>
    <w:tmpl w:val="4202AB20"/>
    <w:lvl w:ilvl="0" w:tplc="FF3068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72C40"/>
    <w:multiLevelType w:val="hybridMultilevel"/>
    <w:tmpl w:val="9B581F2E"/>
    <w:lvl w:ilvl="0" w:tplc="33B05F3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40547"/>
    <w:multiLevelType w:val="hybridMultilevel"/>
    <w:tmpl w:val="D578DC0A"/>
    <w:lvl w:ilvl="0" w:tplc="95AA22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2A"/>
    <w:rsid w:val="00021C0D"/>
    <w:rsid w:val="000D3BF0"/>
    <w:rsid w:val="00137B11"/>
    <w:rsid w:val="001C5304"/>
    <w:rsid w:val="001F551A"/>
    <w:rsid w:val="002355FA"/>
    <w:rsid w:val="00266F41"/>
    <w:rsid w:val="00311354"/>
    <w:rsid w:val="00350EB1"/>
    <w:rsid w:val="00370316"/>
    <w:rsid w:val="00372813"/>
    <w:rsid w:val="00381C95"/>
    <w:rsid w:val="003D6D6F"/>
    <w:rsid w:val="003E5B98"/>
    <w:rsid w:val="00404B39"/>
    <w:rsid w:val="00415149"/>
    <w:rsid w:val="0043710A"/>
    <w:rsid w:val="004A7AC2"/>
    <w:rsid w:val="004C331E"/>
    <w:rsid w:val="00526E21"/>
    <w:rsid w:val="00556FC7"/>
    <w:rsid w:val="00566B49"/>
    <w:rsid w:val="0058495B"/>
    <w:rsid w:val="00584A81"/>
    <w:rsid w:val="00594006"/>
    <w:rsid w:val="005B2463"/>
    <w:rsid w:val="005B2BA6"/>
    <w:rsid w:val="005C0EE3"/>
    <w:rsid w:val="005D04D6"/>
    <w:rsid w:val="005E664C"/>
    <w:rsid w:val="005E67CE"/>
    <w:rsid w:val="00603113"/>
    <w:rsid w:val="00666BDA"/>
    <w:rsid w:val="006A1D62"/>
    <w:rsid w:val="006A2F38"/>
    <w:rsid w:val="006C6A28"/>
    <w:rsid w:val="006E5973"/>
    <w:rsid w:val="00710BDE"/>
    <w:rsid w:val="007250F2"/>
    <w:rsid w:val="007568FF"/>
    <w:rsid w:val="00774654"/>
    <w:rsid w:val="00836ED0"/>
    <w:rsid w:val="00852672"/>
    <w:rsid w:val="008616C9"/>
    <w:rsid w:val="00867A2D"/>
    <w:rsid w:val="008D5429"/>
    <w:rsid w:val="00901B78"/>
    <w:rsid w:val="0093366A"/>
    <w:rsid w:val="00986499"/>
    <w:rsid w:val="009F36FF"/>
    <w:rsid w:val="00A01A3A"/>
    <w:rsid w:val="00A25F6F"/>
    <w:rsid w:val="00A73A7B"/>
    <w:rsid w:val="00AA3292"/>
    <w:rsid w:val="00AB122A"/>
    <w:rsid w:val="00AC487D"/>
    <w:rsid w:val="00B511F6"/>
    <w:rsid w:val="00C24420"/>
    <w:rsid w:val="00D73DD8"/>
    <w:rsid w:val="00DA79B9"/>
    <w:rsid w:val="00DB58BD"/>
    <w:rsid w:val="00DD5E85"/>
    <w:rsid w:val="00E04A85"/>
    <w:rsid w:val="00E37567"/>
    <w:rsid w:val="00E679CB"/>
    <w:rsid w:val="00E87B1B"/>
    <w:rsid w:val="00EB6F64"/>
    <w:rsid w:val="00F112D6"/>
    <w:rsid w:val="00F228B8"/>
    <w:rsid w:val="00F56B2F"/>
    <w:rsid w:val="00FA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10F9"/>
  <w15:chartTrackingRefBased/>
  <w15:docId w15:val="{EE62BD76-EFFB-45E2-9AF5-17A95D9C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22A"/>
    <w:rPr>
      <w:color w:val="0563C1"/>
      <w:u w:val="single"/>
    </w:rPr>
  </w:style>
  <w:style w:type="paragraph" w:styleId="ListParagraph">
    <w:name w:val="List Paragraph"/>
    <w:basedOn w:val="Normal"/>
    <w:uiPriority w:val="34"/>
    <w:qFormat/>
    <w:rsid w:val="00AB122A"/>
    <w:pPr>
      <w:ind w:left="720"/>
    </w:pPr>
  </w:style>
  <w:style w:type="paragraph" w:customStyle="1" w:styleId="xmsonormal">
    <w:name w:val="x_msonormal"/>
    <w:basedOn w:val="Normal"/>
    <w:rsid w:val="00A25F6F"/>
  </w:style>
  <w:style w:type="character" w:customStyle="1" w:styleId="UnresolvedMention">
    <w:name w:val="Unresolved Mention"/>
    <w:basedOn w:val="DefaultParagraphFont"/>
    <w:uiPriority w:val="99"/>
    <w:semiHidden/>
    <w:unhideWhenUsed/>
    <w:rsid w:val="00584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9233">
      <w:bodyDiv w:val="1"/>
      <w:marLeft w:val="0"/>
      <w:marRight w:val="0"/>
      <w:marTop w:val="0"/>
      <w:marBottom w:val="0"/>
      <w:divBdr>
        <w:top w:val="none" w:sz="0" w:space="0" w:color="auto"/>
        <w:left w:val="none" w:sz="0" w:space="0" w:color="auto"/>
        <w:bottom w:val="none" w:sz="0" w:space="0" w:color="auto"/>
        <w:right w:val="none" w:sz="0" w:space="0" w:color="auto"/>
      </w:divBdr>
    </w:div>
    <w:div w:id="716661381">
      <w:bodyDiv w:val="1"/>
      <w:marLeft w:val="0"/>
      <w:marRight w:val="0"/>
      <w:marTop w:val="0"/>
      <w:marBottom w:val="0"/>
      <w:divBdr>
        <w:top w:val="none" w:sz="0" w:space="0" w:color="auto"/>
        <w:left w:val="none" w:sz="0" w:space="0" w:color="auto"/>
        <w:bottom w:val="none" w:sz="0" w:space="0" w:color="auto"/>
        <w:right w:val="none" w:sz="0" w:space="0" w:color="auto"/>
      </w:divBdr>
    </w:div>
    <w:div w:id="7396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help@usf.edu" TargetMode="External"/><Relationship Id="rId3" Type="http://schemas.openxmlformats.org/officeDocument/2006/relationships/settings" Target="settings.xml"/><Relationship Id="rId7" Type="http://schemas.openxmlformats.org/officeDocument/2006/relationships/hyperlink" Target="mailto:eProhelp@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f.edu/business-finance/controller/payment-services/acctpay.aspx" TargetMode="External"/><Relationship Id="rId5" Type="http://schemas.openxmlformats.org/officeDocument/2006/relationships/hyperlink" Target="mailto:apinvoices@us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Jones</dc:creator>
  <cp:keywords/>
  <dc:description/>
  <cp:lastModifiedBy>Cathryn Branch</cp:lastModifiedBy>
  <cp:revision>2</cp:revision>
  <dcterms:created xsi:type="dcterms:W3CDTF">2021-09-03T15:12:00Z</dcterms:created>
  <dcterms:modified xsi:type="dcterms:W3CDTF">2021-09-03T15:12:00Z</dcterms:modified>
</cp:coreProperties>
</file>