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76CC7" w14:textId="77777777" w:rsidR="00297ADD" w:rsidRDefault="00297ADD" w:rsidP="00297ADD">
      <w:pPr>
        <w:jc w:val="center"/>
        <w:rPr>
          <w:rFonts w:ascii="Arial" w:hAnsi="Arial" w:cs="Arial"/>
          <w:color w:val="201F1E"/>
          <w:shd w:val="clear" w:color="auto" w:fill="FFFFFF"/>
        </w:rPr>
      </w:pPr>
      <w:bookmarkStart w:id="0" w:name="_Hlk90022480"/>
    </w:p>
    <w:p w14:paraId="513F62D6" w14:textId="20191781" w:rsidR="00DF0E12" w:rsidRPr="00297ADD" w:rsidRDefault="00297ADD" w:rsidP="00297ADD">
      <w:pPr>
        <w:jc w:val="center"/>
        <w:rPr>
          <w:rFonts w:ascii="Arial" w:hAnsi="Arial" w:cs="Arial"/>
        </w:rPr>
      </w:pPr>
      <w:r w:rsidRPr="00297ADD">
        <w:rPr>
          <w:rFonts w:ascii="Arial" w:hAnsi="Arial" w:cs="Arial"/>
          <w:color w:val="201F1E"/>
          <w:shd w:val="clear" w:color="auto" w:fill="FFFFFF"/>
        </w:rPr>
        <w:t>Travel Manual Revised – February 2022</w:t>
      </w:r>
    </w:p>
    <w:bookmarkEnd w:id="0"/>
    <w:p w14:paraId="1866D2F9" w14:textId="77777777" w:rsidR="00297ADD" w:rsidRDefault="00297ADD" w:rsidP="00297ADD">
      <w:pPr>
        <w:pStyle w:val="xmsonormal"/>
        <w:shd w:val="clear" w:color="auto" w:fill="FFFFFF"/>
        <w:spacing w:before="0" w:beforeAutospacing="0" w:after="0" w:afterAutospacing="0"/>
        <w:rPr>
          <w:rFonts w:ascii="Arial" w:hAnsi="Arial" w:cs="Arial"/>
          <w:color w:val="201F1E"/>
          <w:sz w:val="22"/>
          <w:szCs w:val="22"/>
          <w:bdr w:val="none" w:sz="0" w:space="0" w:color="auto" w:frame="1"/>
        </w:rPr>
      </w:pPr>
    </w:p>
    <w:p w14:paraId="317D650C" w14:textId="77777777" w:rsidR="00297ADD" w:rsidRDefault="00297ADD" w:rsidP="00297ADD">
      <w:pPr>
        <w:pStyle w:val="xmsonormal"/>
        <w:shd w:val="clear" w:color="auto" w:fill="FFFFFF"/>
        <w:spacing w:before="0" w:beforeAutospacing="0" w:after="0" w:afterAutospacing="0"/>
        <w:rPr>
          <w:rFonts w:ascii="Arial" w:hAnsi="Arial" w:cs="Arial"/>
          <w:color w:val="201F1E"/>
          <w:sz w:val="22"/>
          <w:szCs w:val="22"/>
          <w:bdr w:val="none" w:sz="0" w:space="0" w:color="auto" w:frame="1"/>
        </w:rPr>
      </w:pPr>
      <w:bookmarkStart w:id="1" w:name="_GoBack"/>
      <w:bookmarkEnd w:id="1"/>
    </w:p>
    <w:p w14:paraId="66636D72" w14:textId="77777777" w:rsidR="00297ADD" w:rsidRDefault="00297ADD" w:rsidP="00297ADD">
      <w:pPr>
        <w:pStyle w:val="xmsonormal"/>
        <w:shd w:val="clear" w:color="auto" w:fill="FFFFFF"/>
        <w:spacing w:before="0" w:beforeAutospacing="0" w:after="0" w:afterAutospacing="0"/>
        <w:rPr>
          <w:rFonts w:ascii="Arial" w:hAnsi="Arial" w:cs="Arial"/>
          <w:color w:val="201F1E"/>
          <w:sz w:val="22"/>
          <w:szCs w:val="22"/>
          <w:bdr w:val="none" w:sz="0" w:space="0" w:color="auto" w:frame="1"/>
        </w:rPr>
      </w:pPr>
    </w:p>
    <w:p w14:paraId="0CA7543A" w14:textId="329A595F" w:rsidR="00297ADD" w:rsidRPr="00297ADD" w:rsidRDefault="00297ADD" w:rsidP="00297ADD">
      <w:pPr>
        <w:pStyle w:val="xmsonormal"/>
        <w:shd w:val="clear" w:color="auto" w:fill="FFFFFF"/>
        <w:spacing w:before="0" w:beforeAutospacing="0" w:after="0" w:afterAutospacing="0"/>
        <w:rPr>
          <w:rFonts w:ascii="Arial" w:hAnsi="Arial" w:cs="Arial"/>
          <w:color w:val="201F1E"/>
          <w:sz w:val="22"/>
          <w:szCs w:val="22"/>
        </w:rPr>
      </w:pPr>
      <w:r w:rsidRPr="00297ADD">
        <w:rPr>
          <w:rFonts w:ascii="Arial" w:hAnsi="Arial" w:cs="Arial"/>
          <w:color w:val="201F1E"/>
          <w:sz w:val="22"/>
          <w:szCs w:val="22"/>
          <w:bdr w:val="none" w:sz="0" w:space="0" w:color="auto" w:frame="1"/>
        </w:rPr>
        <w:t>Dear Travel Customer,</w:t>
      </w:r>
    </w:p>
    <w:p w14:paraId="0A56F55D" w14:textId="77777777" w:rsidR="00297ADD" w:rsidRPr="00297ADD" w:rsidRDefault="00297ADD" w:rsidP="00297ADD">
      <w:pPr>
        <w:pStyle w:val="xmsonormal"/>
        <w:shd w:val="clear" w:color="auto" w:fill="FFFFFF"/>
        <w:spacing w:before="0" w:beforeAutospacing="0" w:after="0" w:afterAutospacing="0"/>
        <w:rPr>
          <w:rFonts w:ascii="Arial" w:hAnsi="Arial" w:cs="Arial"/>
          <w:color w:val="201F1E"/>
          <w:sz w:val="22"/>
          <w:szCs w:val="22"/>
        </w:rPr>
      </w:pPr>
      <w:r w:rsidRPr="00297ADD">
        <w:rPr>
          <w:rFonts w:ascii="Arial" w:hAnsi="Arial" w:cs="Arial"/>
          <w:color w:val="201F1E"/>
          <w:sz w:val="22"/>
          <w:szCs w:val="22"/>
          <w:bdr w:val="none" w:sz="0" w:space="0" w:color="auto" w:frame="1"/>
        </w:rPr>
        <w:br/>
        <w:t>The Travel Manual has been revised to provide improved efficiencies for department users and central travel staff. These changes are effective immediately. The new version is available on the Travel Website. Please remember to clear your browsing history to ensure you are accessing the latest version.</w:t>
      </w:r>
    </w:p>
    <w:p w14:paraId="450F9E6B" w14:textId="77777777" w:rsidR="00297ADD" w:rsidRPr="00297ADD" w:rsidRDefault="00297ADD" w:rsidP="00297ADD">
      <w:pPr>
        <w:pStyle w:val="xmsonormal"/>
        <w:shd w:val="clear" w:color="auto" w:fill="FFFFFF"/>
        <w:spacing w:before="0" w:beforeAutospacing="0" w:after="0" w:afterAutospacing="0"/>
        <w:rPr>
          <w:rFonts w:ascii="Arial" w:hAnsi="Arial" w:cs="Arial"/>
          <w:color w:val="201F1E"/>
          <w:sz w:val="22"/>
          <w:szCs w:val="22"/>
        </w:rPr>
      </w:pPr>
      <w:r w:rsidRPr="00297ADD">
        <w:rPr>
          <w:rFonts w:ascii="Arial" w:hAnsi="Arial" w:cs="Arial"/>
          <w:color w:val="201F1E"/>
          <w:sz w:val="22"/>
          <w:szCs w:val="22"/>
          <w:bdr w:val="none" w:sz="0" w:space="0" w:color="auto" w:frame="1"/>
        </w:rPr>
        <w:t> </w:t>
      </w:r>
    </w:p>
    <w:p w14:paraId="033D3A1A" w14:textId="77777777" w:rsidR="00297ADD" w:rsidRPr="00297ADD" w:rsidRDefault="00297ADD" w:rsidP="00297ADD">
      <w:pPr>
        <w:pStyle w:val="xmsonormal"/>
        <w:shd w:val="clear" w:color="auto" w:fill="FFFFFF"/>
        <w:spacing w:before="0" w:beforeAutospacing="0" w:after="0" w:afterAutospacing="0"/>
        <w:rPr>
          <w:rFonts w:ascii="Arial" w:hAnsi="Arial" w:cs="Arial"/>
          <w:color w:val="201F1E"/>
          <w:sz w:val="22"/>
          <w:szCs w:val="22"/>
        </w:rPr>
      </w:pPr>
      <w:r w:rsidRPr="00297ADD">
        <w:rPr>
          <w:rFonts w:ascii="Arial" w:hAnsi="Arial" w:cs="Arial"/>
          <w:color w:val="201F1E"/>
          <w:sz w:val="22"/>
          <w:szCs w:val="22"/>
          <w:bdr w:val="none" w:sz="0" w:space="0" w:color="auto" w:frame="1"/>
        </w:rPr>
        <w:t>Summary of key revisions follows:</w:t>
      </w:r>
    </w:p>
    <w:p w14:paraId="5EEAB902" w14:textId="77777777" w:rsidR="00297ADD" w:rsidRPr="00297ADD" w:rsidRDefault="00297ADD" w:rsidP="00297ADD">
      <w:pPr>
        <w:pStyle w:val="xmsonormal"/>
        <w:shd w:val="clear" w:color="auto" w:fill="FFFFFF"/>
        <w:spacing w:before="0" w:beforeAutospacing="0" w:after="0" w:afterAutospacing="0"/>
        <w:rPr>
          <w:rFonts w:ascii="Arial" w:hAnsi="Arial" w:cs="Arial"/>
          <w:color w:val="201F1E"/>
          <w:sz w:val="22"/>
          <w:szCs w:val="22"/>
        </w:rPr>
      </w:pPr>
      <w:r w:rsidRPr="00297ADD">
        <w:rPr>
          <w:rFonts w:ascii="Arial" w:hAnsi="Arial" w:cs="Arial"/>
          <w:color w:val="201F1E"/>
          <w:sz w:val="22"/>
          <w:szCs w:val="22"/>
          <w:bdr w:val="none" w:sz="0" w:space="0" w:color="auto" w:frame="1"/>
        </w:rPr>
        <w:t> </w:t>
      </w:r>
    </w:p>
    <w:p w14:paraId="6DC85918" w14:textId="77777777" w:rsidR="00297ADD" w:rsidRPr="00297ADD" w:rsidRDefault="00297ADD" w:rsidP="00297ADD">
      <w:pPr>
        <w:numPr>
          <w:ilvl w:val="0"/>
          <w:numId w:val="43"/>
        </w:numPr>
        <w:shd w:val="clear" w:color="auto" w:fill="FFFFFF"/>
        <w:spacing w:line="231" w:lineRule="atLeast"/>
        <w:rPr>
          <w:rFonts w:ascii="Arial" w:hAnsi="Arial" w:cs="Arial"/>
          <w:color w:val="201F1E"/>
          <w:sz w:val="22"/>
          <w:szCs w:val="22"/>
        </w:rPr>
      </w:pPr>
      <w:r w:rsidRPr="00297ADD">
        <w:rPr>
          <w:rFonts w:ascii="Arial" w:hAnsi="Arial" w:cs="Arial"/>
          <w:color w:val="201F1E"/>
          <w:sz w:val="22"/>
          <w:szCs w:val="22"/>
          <w:bdr w:val="none" w:sz="0" w:space="0" w:color="auto" w:frame="1"/>
        </w:rPr>
        <w:t xml:space="preserve">Page 8 – Post-Travel Authorization – Eliminated requirement for additional review and approval beyond Vice President </w:t>
      </w:r>
      <w:proofErr w:type="gramStart"/>
      <w:r w:rsidRPr="00297ADD">
        <w:rPr>
          <w:rFonts w:ascii="Arial" w:hAnsi="Arial" w:cs="Arial"/>
          <w:color w:val="201F1E"/>
          <w:sz w:val="22"/>
          <w:szCs w:val="22"/>
          <w:bdr w:val="none" w:sz="0" w:space="0" w:color="auto" w:frame="1"/>
        </w:rPr>
        <w:t>approval</w:t>
      </w:r>
      <w:proofErr w:type="gramEnd"/>
      <w:r w:rsidRPr="00297ADD">
        <w:rPr>
          <w:rFonts w:ascii="Arial" w:hAnsi="Arial" w:cs="Arial"/>
          <w:color w:val="201F1E"/>
          <w:sz w:val="22"/>
          <w:szCs w:val="22"/>
          <w:bdr w:val="none" w:sz="0" w:space="0" w:color="auto" w:frame="1"/>
        </w:rPr>
        <w:t>.</w:t>
      </w:r>
    </w:p>
    <w:p w14:paraId="3A0ED69E" w14:textId="77777777" w:rsidR="00297ADD" w:rsidRPr="00297ADD" w:rsidRDefault="00297ADD" w:rsidP="00297ADD">
      <w:pPr>
        <w:numPr>
          <w:ilvl w:val="0"/>
          <w:numId w:val="43"/>
        </w:numPr>
        <w:shd w:val="clear" w:color="auto" w:fill="FFFFFF"/>
        <w:spacing w:line="231" w:lineRule="atLeast"/>
        <w:rPr>
          <w:rFonts w:ascii="Arial" w:hAnsi="Arial" w:cs="Arial"/>
          <w:color w:val="201F1E"/>
          <w:sz w:val="22"/>
          <w:szCs w:val="22"/>
        </w:rPr>
      </w:pPr>
      <w:r w:rsidRPr="00297ADD">
        <w:rPr>
          <w:rFonts w:ascii="Arial" w:hAnsi="Arial" w:cs="Arial"/>
          <w:color w:val="201F1E"/>
          <w:sz w:val="22"/>
          <w:szCs w:val="22"/>
          <w:bdr w:val="none" w:sz="0" w:space="0" w:color="auto" w:frame="1"/>
        </w:rPr>
        <w:t>Page 8 – Scope Change – Eliminated need for Post-Travel Authorization and additional Expense Report for incremental costs.</w:t>
      </w:r>
    </w:p>
    <w:p w14:paraId="664C50A0" w14:textId="77777777" w:rsidR="00297ADD" w:rsidRPr="00297ADD" w:rsidRDefault="00297ADD" w:rsidP="00297ADD">
      <w:pPr>
        <w:numPr>
          <w:ilvl w:val="0"/>
          <w:numId w:val="43"/>
        </w:numPr>
        <w:shd w:val="clear" w:color="auto" w:fill="FFFFFF"/>
        <w:spacing w:line="231" w:lineRule="atLeast"/>
        <w:rPr>
          <w:rFonts w:ascii="Arial" w:hAnsi="Arial" w:cs="Arial"/>
          <w:color w:val="201F1E"/>
          <w:sz w:val="22"/>
          <w:szCs w:val="22"/>
        </w:rPr>
      </w:pPr>
      <w:r w:rsidRPr="00297ADD">
        <w:rPr>
          <w:rFonts w:ascii="Arial" w:hAnsi="Arial" w:cs="Arial"/>
          <w:color w:val="201F1E"/>
          <w:sz w:val="22"/>
          <w:szCs w:val="22"/>
          <w:bdr w:val="none" w:sz="0" w:space="0" w:color="auto" w:frame="1"/>
        </w:rPr>
        <w:t>Page 10 – Timeliness – Removed restriction on processing Expense Reports received six months from last date of Travel and instead can be processed by approval of Vice President. </w:t>
      </w:r>
    </w:p>
    <w:p w14:paraId="18BDF32D" w14:textId="77777777" w:rsidR="00297ADD" w:rsidRPr="00297ADD" w:rsidRDefault="00297ADD" w:rsidP="00297ADD">
      <w:pPr>
        <w:numPr>
          <w:ilvl w:val="0"/>
          <w:numId w:val="43"/>
        </w:numPr>
        <w:shd w:val="clear" w:color="auto" w:fill="FFFFFF"/>
        <w:spacing w:line="231" w:lineRule="atLeast"/>
        <w:rPr>
          <w:rFonts w:ascii="Arial" w:hAnsi="Arial" w:cs="Arial"/>
          <w:color w:val="201F1E"/>
          <w:sz w:val="22"/>
          <w:szCs w:val="22"/>
        </w:rPr>
      </w:pPr>
      <w:r w:rsidRPr="00297ADD">
        <w:rPr>
          <w:rFonts w:ascii="Arial" w:hAnsi="Arial" w:cs="Arial"/>
          <w:color w:val="201F1E"/>
          <w:sz w:val="22"/>
          <w:szCs w:val="22"/>
          <w:bdr w:val="none" w:sz="0" w:space="0" w:color="auto" w:frame="1"/>
        </w:rPr>
        <w:t>Page 10 – Timeliness – Removed restriction for processing Expense Reports for terminated employees after 30 days allowing payment to be processed on a non-employee record.</w:t>
      </w:r>
    </w:p>
    <w:p w14:paraId="4A26D226" w14:textId="77777777" w:rsidR="00297ADD" w:rsidRPr="00297ADD" w:rsidRDefault="00297ADD" w:rsidP="00297ADD">
      <w:pPr>
        <w:numPr>
          <w:ilvl w:val="0"/>
          <w:numId w:val="43"/>
        </w:numPr>
        <w:shd w:val="clear" w:color="auto" w:fill="FFFFFF"/>
        <w:spacing w:line="231" w:lineRule="atLeast"/>
        <w:rPr>
          <w:rFonts w:ascii="Arial" w:hAnsi="Arial" w:cs="Arial"/>
          <w:color w:val="201F1E"/>
          <w:sz w:val="22"/>
          <w:szCs w:val="22"/>
        </w:rPr>
      </w:pPr>
      <w:r w:rsidRPr="00297ADD">
        <w:rPr>
          <w:rFonts w:ascii="Arial" w:hAnsi="Arial" w:cs="Arial"/>
          <w:color w:val="201F1E"/>
          <w:sz w:val="22"/>
          <w:szCs w:val="22"/>
          <w:bdr w:val="none" w:sz="0" w:space="0" w:color="auto" w:frame="1"/>
        </w:rPr>
        <w:t>Page 14 - Reimbursement of a Flat Amount – Eliminated requirement for specific order of expenses to improve the process of submittal and review of such transactions.</w:t>
      </w:r>
    </w:p>
    <w:p w14:paraId="4E58DC9D" w14:textId="77777777" w:rsidR="00297ADD" w:rsidRPr="00297ADD" w:rsidRDefault="00297ADD" w:rsidP="00297ADD">
      <w:pPr>
        <w:numPr>
          <w:ilvl w:val="0"/>
          <w:numId w:val="43"/>
        </w:numPr>
        <w:shd w:val="clear" w:color="auto" w:fill="FFFFFF"/>
        <w:spacing w:line="231" w:lineRule="atLeast"/>
        <w:rPr>
          <w:rFonts w:ascii="Arial" w:hAnsi="Arial" w:cs="Arial"/>
          <w:color w:val="201F1E"/>
          <w:sz w:val="22"/>
          <w:szCs w:val="22"/>
        </w:rPr>
      </w:pPr>
      <w:r w:rsidRPr="00297ADD">
        <w:rPr>
          <w:rFonts w:ascii="Arial" w:hAnsi="Arial" w:cs="Arial"/>
          <w:color w:val="201F1E"/>
          <w:sz w:val="22"/>
          <w:szCs w:val="22"/>
          <w:bdr w:val="none" w:sz="0" w:space="0" w:color="auto" w:frame="1"/>
        </w:rPr>
        <w:t>Page 16 – Airfare – Provided improved guidance on pulling airfare comps when required by procedure.</w:t>
      </w:r>
    </w:p>
    <w:p w14:paraId="42144096" w14:textId="77777777" w:rsidR="00297ADD" w:rsidRPr="00297ADD" w:rsidRDefault="00297ADD" w:rsidP="00297ADD">
      <w:pPr>
        <w:numPr>
          <w:ilvl w:val="0"/>
          <w:numId w:val="43"/>
        </w:numPr>
        <w:shd w:val="clear" w:color="auto" w:fill="FFFFFF"/>
        <w:spacing w:line="231" w:lineRule="atLeast"/>
        <w:rPr>
          <w:rFonts w:ascii="Arial" w:hAnsi="Arial" w:cs="Arial"/>
          <w:color w:val="201F1E"/>
          <w:sz w:val="22"/>
          <w:szCs w:val="22"/>
        </w:rPr>
      </w:pPr>
      <w:r w:rsidRPr="00297ADD">
        <w:rPr>
          <w:rFonts w:ascii="Arial" w:hAnsi="Arial" w:cs="Arial"/>
          <w:color w:val="201F1E"/>
          <w:sz w:val="22"/>
          <w:szCs w:val="22"/>
          <w:bdr w:val="none" w:sz="0" w:space="0" w:color="auto" w:frame="1"/>
        </w:rPr>
        <w:t>Page 26 - Domestic Lodging – Eliminated Travel audit questions and follow-up on double occupancy lodging receipts.</w:t>
      </w:r>
    </w:p>
    <w:p w14:paraId="1DFE9442" w14:textId="77777777" w:rsidR="00297ADD" w:rsidRPr="00297ADD" w:rsidRDefault="00297ADD" w:rsidP="00297ADD">
      <w:pPr>
        <w:pStyle w:val="xmsolistparagraph"/>
        <w:shd w:val="clear" w:color="auto" w:fill="FFFFFF"/>
        <w:spacing w:before="0" w:beforeAutospacing="0" w:after="0" w:afterAutospacing="0" w:line="231" w:lineRule="atLeast"/>
        <w:ind w:left="720"/>
        <w:rPr>
          <w:rFonts w:ascii="Arial" w:hAnsi="Arial" w:cs="Arial"/>
          <w:color w:val="201F1E"/>
          <w:sz w:val="22"/>
          <w:szCs w:val="22"/>
        </w:rPr>
      </w:pPr>
      <w:r w:rsidRPr="00297ADD">
        <w:rPr>
          <w:rFonts w:ascii="Arial" w:hAnsi="Arial" w:cs="Arial"/>
          <w:color w:val="201F1E"/>
          <w:sz w:val="22"/>
          <w:szCs w:val="22"/>
          <w:bdr w:val="none" w:sz="0" w:space="0" w:color="auto" w:frame="1"/>
        </w:rPr>
        <w:t> </w:t>
      </w:r>
    </w:p>
    <w:p w14:paraId="4A8A72AE" w14:textId="77777777" w:rsidR="00297ADD" w:rsidRPr="00297ADD" w:rsidRDefault="00297ADD" w:rsidP="00297ADD">
      <w:pPr>
        <w:pStyle w:val="xmsolistparagraph"/>
        <w:shd w:val="clear" w:color="auto" w:fill="FFFFFF"/>
        <w:spacing w:before="0" w:beforeAutospacing="0" w:after="0" w:afterAutospacing="0" w:line="231" w:lineRule="atLeast"/>
        <w:rPr>
          <w:rFonts w:ascii="Arial" w:hAnsi="Arial" w:cs="Arial"/>
          <w:color w:val="201F1E"/>
          <w:sz w:val="22"/>
          <w:szCs w:val="22"/>
        </w:rPr>
      </w:pPr>
      <w:r w:rsidRPr="00297ADD">
        <w:rPr>
          <w:rFonts w:ascii="Arial" w:hAnsi="Arial" w:cs="Arial"/>
          <w:color w:val="201F1E"/>
          <w:sz w:val="22"/>
          <w:szCs w:val="22"/>
          <w:bdr w:val="none" w:sz="0" w:space="0" w:color="auto" w:frame="1"/>
        </w:rPr>
        <w:t>There are some other less significant changes so we encourage you to review the new version to ensure you are current with your understanding of all travel guidelines and procedures.</w:t>
      </w:r>
    </w:p>
    <w:p w14:paraId="3C5E5AB9" w14:textId="77777777" w:rsidR="00297ADD" w:rsidRPr="00297ADD" w:rsidRDefault="00297ADD" w:rsidP="00297ADD">
      <w:pPr>
        <w:pStyle w:val="xmsonormal"/>
        <w:shd w:val="clear" w:color="auto" w:fill="FFFFFF"/>
        <w:spacing w:before="0" w:beforeAutospacing="0" w:after="0" w:afterAutospacing="0"/>
        <w:rPr>
          <w:rFonts w:ascii="Arial" w:hAnsi="Arial" w:cs="Arial"/>
          <w:color w:val="201F1E"/>
          <w:sz w:val="22"/>
          <w:szCs w:val="22"/>
        </w:rPr>
      </w:pPr>
      <w:r w:rsidRPr="00297ADD">
        <w:rPr>
          <w:rFonts w:ascii="Arial" w:hAnsi="Arial" w:cs="Arial"/>
          <w:color w:val="201F1E"/>
          <w:sz w:val="22"/>
          <w:szCs w:val="22"/>
          <w:bdr w:val="none" w:sz="0" w:space="0" w:color="auto" w:frame="1"/>
        </w:rPr>
        <w:t>If you have any questions, please contact the Travel Help Desk at </w:t>
      </w:r>
      <w:hyperlink r:id="rId8" w:tgtFrame="_blank" w:history="1">
        <w:r w:rsidRPr="00297ADD">
          <w:rPr>
            <w:rStyle w:val="Hyperlink"/>
            <w:rFonts w:ascii="Arial" w:hAnsi="Arial" w:cs="Arial"/>
            <w:color w:val="0563C1"/>
            <w:sz w:val="22"/>
            <w:szCs w:val="22"/>
            <w:bdr w:val="none" w:sz="0" w:space="0" w:color="auto" w:frame="1"/>
          </w:rPr>
          <w:t>travelhelp@usf.edu</w:t>
        </w:r>
      </w:hyperlink>
      <w:r w:rsidRPr="00297ADD">
        <w:rPr>
          <w:rFonts w:ascii="Arial" w:hAnsi="Arial" w:cs="Arial"/>
          <w:color w:val="201F1E"/>
          <w:sz w:val="22"/>
          <w:szCs w:val="22"/>
          <w:bdr w:val="none" w:sz="0" w:space="0" w:color="auto" w:frame="1"/>
        </w:rPr>
        <w:t>.</w:t>
      </w:r>
    </w:p>
    <w:p w14:paraId="67073F84" w14:textId="607F3F2C" w:rsidR="00DA2586" w:rsidRPr="00297ADD" w:rsidRDefault="00DA2586" w:rsidP="00297ADD">
      <w:pPr>
        <w:rPr>
          <w:rFonts w:ascii="Arial" w:hAnsi="Arial" w:cs="Arial"/>
          <w:sz w:val="22"/>
          <w:szCs w:val="22"/>
        </w:rPr>
      </w:pPr>
    </w:p>
    <w:sectPr w:rsidR="00DA2586" w:rsidRPr="00297ADD" w:rsidSect="000E5A20">
      <w:headerReference w:type="even" r:id="rId9"/>
      <w:headerReference w:type="default" r:id="rId10"/>
      <w:footerReference w:type="default" r:id="rId11"/>
      <w:pgSz w:w="12240" w:h="15840"/>
      <w:pgMar w:top="17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A5A4F" w14:textId="77777777" w:rsidR="00BD764B" w:rsidRDefault="00BD764B" w:rsidP="000E5A20">
      <w:r>
        <w:separator/>
      </w:r>
    </w:p>
  </w:endnote>
  <w:endnote w:type="continuationSeparator" w:id="0">
    <w:p w14:paraId="1EC6C1A4" w14:textId="77777777" w:rsidR="00BD764B" w:rsidRDefault="00BD764B" w:rsidP="000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12C2" w14:textId="77777777" w:rsidR="00954257" w:rsidRDefault="00954257">
    <w:pPr>
      <w:pStyle w:val="Footer"/>
    </w:pPr>
    <w:r>
      <w:rPr>
        <w:noProof/>
      </w:rPr>
      <mc:AlternateContent>
        <mc:Choice Requires="wps">
          <w:drawing>
            <wp:anchor distT="0" distB="0" distL="114300" distR="114300" simplePos="0" relativeHeight="251659264" behindDoc="0" locked="0" layoutInCell="1" allowOverlap="1" wp14:anchorId="7CE649E2" wp14:editId="29AD7058">
              <wp:simplePos x="0" y="0"/>
              <wp:positionH relativeFrom="column">
                <wp:posOffset>-114300</wp:posOffset>
              </wp:positionH>
              <wp:positionV relativeFrom="paragraph">
                <wp:posOffset>-450215</wp:posOffset>
              </wp:positionV>
              <wp:extent cx="6172200" cy="685800"/>
              <wp:effectExtent l="0" t="0" r="0" b="0"/>
              <wp:wrapTight wrapText="bothSides">
                <wp:wrapPolygon edited="0">
                  <wp:start x="89" y="0"/>
                  <wp:lineTo x="89" y="20800"/>
                  <wp:lineTo x="21422" y="20800"/>
                  <wp:lineTo x="21422" y="0"/>
                  <wp:lineTo x="89" y="0"/>
                </wp:wrapPolygon>
              </wp:wrapTight>
              <wp:docPr id="3" name="Text Box 3"/>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BD764B" w:rsidP="000E5A20">
                          <w:pPr>
                            <w:spacing w:line="276" w:lineRule="auto"/>
                            <w:rPr>
                              <w:rFonts w:ascii="Arial" w:hAnsi="Arial"/>
                              <w:color w:val="004D32"/>
                              <w:sz w:val="20"/>
                              <w:szCs w:val="20"/>
                            </w:rPr>
                          </w:pPr>
                          <w:hyperlink r:id="rId1"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49E2" id="_x0000_t202" coordsize="21600,21600" o:spt="202" path="m,l,21600r21600,l21600,xe">
              <v:stroke joinstyle="miter"/>
              <v:path gradientshapeok="t" o:connecttype="rect"/>
            </v:shapetype>
            <v:shape id="Text Box 3" o:spid="_x0000_s1026" type="#_x0000_t202" style="position:absolute;margin-left:-9pt;margin-top:-35.4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" filled="f" stroked="f">
              <v:textbo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BD764B" w:rsidP="000E5A20">
                    <w:pPr>
                      <w:spacing w:line="276" w:lineRule="auto"/>
                      <w:rPr>
                        <w:rFonts w:ascii="Arial" w:hAnsi="Arial"/>
                        <w:color w:val="004D32"/>
                        <w:sz w:val="20"/>
                        <w:szCs w:val="20"/>
                      </w:rPr>
                    </w:pPr>
                    <w:hyperlink r:id="rId2"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48DA" w14:textId="77777777" w:rsidR="00BD764B" w:rsidRDefault="00BD764B" w:rsidP="000E5A20">
      <w:r>
        <w:separator/>
      </w:r>
    </w:p>
  </w:footnote>
  <w:footnote w:type="continuationSeparator" w:id="0">
    <w:p w14:paraId="3706E1CD" w14:textId="77777777" w:rsidR="00BD764B" w:rsidRDefault="00BD764B" w:rsidP="000E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1CD1" w14:textId="77777777" w:rsidR="00954257" w:rsidRDefault="00BD764B">
    <w:pPr>
      <w:pStyle w:val="Header"/>
    </w:pPr>
    <w:sdt>
      <w:sdtPr>
        <w:id w:val="171999623"/>
        <w:temporary/>
        <w:showingPlcHdr/>
      </w:sdtPr>
      <w:sdtEndPr/>
      <w:sdtContent>
        <w:r w:rsidR="00954257">
          <w:t>[Type text]</w:t>
        </w:r>
      </w:sdtContent>
    </w:sdt>
    <w:r w:rsidR="00954257">
      <w:ptab w:relativeTo="margin" w:alignment="center" w:leader="none"/>
    </w:r>
    <w:sdt>
      <w:sdtPr>
        <w:id w:val="171999624"/>
        <w:temporary/>
        <w:showingPlcHdr/>
      </w:sdtPr>
      <w:sdtEndPr/>
      <w:sdtContent>
        <w:r w:rsidR="00954257">
          <w:t>[Type text]</w:t>
        </w:r>
      </w:sdtContent>
    </w:sdt>
    <w:r w:rsidR="00954257">
      <w:ptab w:relativeTo="margin" w:alignment="right" w:leader="none"/>
    </w:r>
    <w:sdt>
      <w:sdtPr>
        <w:id w:val="171999625"/>
        <w:temporary/>
        <w:showingPlcHdr/>
      </w:sdtPr>
      <w:sdtEndPr/>
      <w:sdtContent>
        <w:r w:rsidR="00954257">
          <w:t>[Type text]</w:t>
        </w:r>
      </w:sdtContent>
    </w:sdt>
  </w:p>
  <w:p w14:paraId="17167CDB" w14:textId="77777777" w:rsidR="00954257" w:rsidRDefault="00954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A961" w14:textId="29FB131D" w:rsidR="00954257" w:rsidRPr="001D0877" w:rsidRDefault="00B2165F" w:rsidP="00DE5653">
    <w:pPr>
      <w:pStyle w:val="Header"/>
      <w:jc w:val="right"/>
      <w:rPr>
        <w:color w:val="004D32"/>
      </w:rPr>
    </w:pPr>
    <w:r w:rsidRPr="001D0877">
      <w:rPr>
        <w:noProof/>
        <w:color w:val="004D32"/>
      </w:rPr>
      <w:drawing>
        <wp:anchor distT="0" distB="0" distL="114300" distR="114300" simplePos="0" relativeHeight="251660288" behindDoc="0" locked="0" layoutInCell="1" allowOverlap="1" wp14:anchorId="755268F9" wp14:editId="7591FEBB">
          <wp:simplePos x="0" y="0"/>
          <wp:positionH relativeFrom="column">
            <wp:posOffset>0</wp:posOffset>
          </wp:positionH>
          <wp:positionV relativeFrom="paragraph">
            <wp:posOffset>57150</wp:posOffset>
          </wp:positionV>
          <wp:extent cx="1943100" cy="368935"/>
          <wp:effectExtent l="0" t="0" r="12700" b="12065"/>
          <wp:wrapTight wrapText="bothSides">
            <wp:wrapPolygon edited="0">
              <wp:start x="0" y="0"/>
              <wp:lineTo x="0" y="20819"/>
              <wp:lineTo x="21459" y="20819"/>
              <wp:lineTo x="21459" y="7435"/>
              <wp:lineTo x="11012" y="0"/>
              <wp:lineTo x="0" y="0"/>
            </wp:wrapPolygon>
          </wp:wrapTight>
          <wp:docPr id="4" name="Picture 4" descr="Macintosh HD:Users:kyrstin:Desktop:Logos - Mark:USouthFlorida-lightbg-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yrstin:Desktop:Logos - Mark:USouthFlorida-lightbg-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653" w:rsidRPr="001D0877">
      <w:rPr>
        <w:color w:val="004D32"/>
      </w:rPr>
      <w:t xml:space="preserve">Travel Listserv – </w:t>
    </w:r>
    <w:r w:rsidR="00297ADD">
      <w:rPr>
        <w:color w:val="004D32"/>
      </w:rPr>
      <w:t>02</w:t>
    </w:r>
    <w:r w:rsidR="00077B2F">
      <w:rPr>
        <w:color w:val="004D32"/>
      </w:rPr>
      <w:t>/</w:t>
    </w:r>
    <w:r w:rsidR="00297ADD">
      <w:rPr>
        <w:color w:val="004D32"/>
      </w:rPr>
      <w:t>28</w:t>
    </w:r>
    <w:r w:rsidR="009F6ED6">
      <w:rPr>
        <w:color w:val="004D32"/>
      </w:rPr>
      <w:t>/</w:t>
    </w:r>
    <w:r w:rsidR="0085569F">
      <w:rPr>
        <w:color w:val="004D32"/>
      </w:rPr>
      <w:t>202</w:t>
    </w:r>
    <w:r w:rsidR="00DF0E12">
      <w:rPr>
        <w:color w:val="004D32"/>
      </w:rPr>
      <w:t>2</w:t>
    </w:r>
  </w:p>
  <w:p w14:paraId="19BDC4C2" w14:textId="2D18FE0D" w:rsidR="001D0877" w:rsidRDefault="001D0877" w:rsidP="00310F63">
    <w:pPr>
      <w:pStyle w:val="Header"/>
      <w:jc w:val="center"/>
    </w:pPr>
    <w:r>
      <w:rPr>
        <w:noProof/>
      </w:rPr>
      <mc:AlternateContent>
        <mc:Choice Requires="wps">
          <w:drawing>
            <wp:anchor distT="0" distB="0" distL="114300" distR="114300" simplePos="0" relativeHeight="251661312" behindDoc="0" locked="0" layoutInCell="1" allowOverlap="1" wp14:anchorId="33C1479C" wp14:editId="4E38D204">
              <wp:simplePos x="0" y="0"/>
              <wp:positionH relativeFrom="column">
                <wp:posOffset>3524250</wp:posOffset>
              </wp:positionH>
              <wp:positionV relativeFrom="paragraph">
                <wp:posOffset>50165</wp:posOffset>
              </wp:positionV>
              <wp:extent cx="202882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2028825" cy="9525"/>
                      </a:xfrm>
                      <a:prstGeom prst="line">
                        <a:avLst/>
                      </a:prstGeom>
                      <a:ln w="6350">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31D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95pt" to="43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" strokecolor="#ffc000" strokeweight=".5pt">
              <v:shadow on="t" color="black" opacity="24903f" origin=",.5" offset="0,.55556mm"/>
            </v:line>
          </w:pict>
        </mc:Fallback>
      </mc:AlternateContent>
    </w:r>
  </w:p>
  <w:p w14:paraId="32D7053A" w14:textId="7CB4747C" w:rsidR="001D0877" w:rsidRDefault="00BD764B" w:rsidP="001D0877">
    <w:pPr>
      <w:pStyle w:val="Header"/>
      <w:jc w:val="right"/>
    </w:pPr>
    <w:hyperlink r:id="rId2" w:history="1">
      <w:r w:rsidR="001D0877" w:rsidRPr="001D0877">
        <w:rPr>
          <w:rStyle w:val="Hyperlink"/>
        </w:rPr>
        <w:t>Join the Travel Listserv</w:t>
      </w:r>
    </w:hyperlink>
  </w:p>
  <w:p w14:paraId="01D5FA95" w14:textId="77777777" w:rsidR="00954257" w:rsidRDefault="00954257" w:rsidP="001D08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00D4"/>
    <w:multiLevelType w:val="hybridMultilevel"/>
    <w:tmpl w:val="43F4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643F22"/>
    <w:multiLevelType w:val="hybridMultilevel"/>
    <w:tmpl w:val="873A37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54E8C"/>
    <w:multiLevelType w:val="hybridMultilevel"/>
    <w:tmpl w:val="3F20112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500"/>
    <w:multiLevelType w:val="hybridMultilevel"/>
    <w:tmpl w:val="3F7274A2"/>
    <w:lvl w:ilvl="0" w:tplc="0CA205EE">
      <w:start w:val="1"/>
      <w:numFmt w:val="bullet"/>
      <w:lvlText w:val=""/>
      <w:lvlJc w:val="left"/>
      <w:pPr>
        <w:ind w:left="720" w:hanging="360"/>
      </w:pPr>
      <w:rPr>
        <w:rFonts w:ascii="Symbol" w:hAnsi="Symbol" w:hint="default"/>
      </w:rPr>
    </w:lvl>
    <w:lvl w:ilvl="1" w:tplc="D658A8D0">
      <w:start w:val="1"/>
      <w:numFmt w:val="bullet"/>
      <w:lvlText w:val="o"/>
      <w:lvlJc w:val="left"/>
      <w:pPr>
        <w:ind w:left="1440" w:hanging="360"/>
      </w:pPr>
      <w:rPr>
        <w:rFonts w:ascii="Courier New" w:hAnsi="Courier New" w:cs="Times New Roman" w:hint="default"/>
      </w:rPr>
    </w:lvl>
    <w:lvl w:ilvl="2" w:tplc="A468BF60">
      <w:start w:val="1"/>
      <w:numFmt w:val="bullet"/>
      <w:lvlText w:val=""/>
      <w:lvlJc w:val="left"/>
      <w:pPr>
        <w:ind w:left="2160" w:hanging="360"/>
      </w:pPr>
      <w:rPr>
        <w:rFonts w:ascii="Wingdings" w:hAnsi="Wingdings" w:hint="default"/>
      </w:rPr>
    </w:lvl>
    <w:lvl w:ilvl="3" w:tplc="587C01C0">
      <w:start w:val="1"/>
      <w:numFmt w:val="bullet"/>
      <w:lvlText w:val=""/>
      <w:lvlJc w:val="left"/>
      <w:pPr>
        <w:ind w:left="2880" w:hanging="360"/>
      </w:pPr>
      <w:rPr>
        <w:rFonts w:ascii="Symbol" w:hAnsi="Symbol" w:hint="default"/>
      </w:rPr>
    </w:lvl>
    <w:lvl w:ilvl="4" w:tplc="A14453AE">
      <w:start w:val="1"/>
      <w:numFmt w:val="bullet"/>
      <w:lvlText w:val="o"/>
      <w:lvlJc w:val="left"/>
      <w:pPr>
        <w:ind w:left="3600" w:hanging="360"/>
      </w:pPr>
      <w:rPr>
        <w:rFonts w:ascii="Courier New" w:hAnsi="Courier New" w:cs="Times New Roman" w:hint="default"/>
      </w:rPr>
    </w:lvl>
    <w:lvl w:ilvl="5" w:tplc="B12C9392">
      <w:start w:val="1"/>
      <w:numFmt w:val="bullet"/>
      <w:lvlText w:val=""/>
      <w:lvlJc w:val="left"/>
      <w:pPr>
        <w:ind w:left="4320" w:hanging="360"/>
      </w:pPr>
      <w:rPr>
        <w:rFonts w:ascii="Wingdings" w:hAnsi="Wingdings" w:hint="default"/>
      </w:rPr>
    </w:lvl>
    <w:lvl w:ilvl="6" w:tplc="E2F6B72C">
      <w:start w:val="1"/>
      <w:numFmt w:val="bullet"/>
      <w:lvlText w:val=""/>
      <w:lvlJc w:val="left"/>
      <w:pPr>
        <w:ind w:left="5040" w:hanging="360"/>
      </w:pPr>
      <w:rPr>
        <w:rFonts w:ascii="Symbol" w:hAnsi="Symbol" w:hint="default"/>
      </w:rPr>
    </w:lvl>
    <w:lvl w:ilvl="7" w:tplc="8FB47942">
      <w:start w:val="1"/>
      <w:numFmt w:val="bullet"/>
      <w:lvlText w:val="o"/>
      <w:lvlJc w:val="left"/>
      <w:pPr>
        <w:ind w:left="5760" w:hanging="360"/>
      </w:pPr>
      <w:rPr>
        <w:rFonts w:ascii="Courier New" w:hAnsi="Courier New" w:cs="Times New Roman" w:hint="default"/>
      </w:rPr>
    </w:lvl>
    <w:lvl w:ilvl="8" w:tplc="79A89FF6">
      <w:start w:val="1"/>
      <w:numFmt w:val="bullet"/>
      <w:lvlText w:val=""/>
      <w:lvlJc w:val="left"/>
      <w:pPr>
        <w:ind w:left="6480" w:hanging="360"/>
      </w:pPr>
      <w:rPr>
        <w:rFonts w:ascii="Wingdings" w:hAnsi="Wingdings" w:hint="default"/>
      </w:rPr>
    </w:lvl>
  </w:abstractNum>
  <w:abstractNum w:abstractNumId="4" w15:restartNumberingAfterBreak="0">
    <w:nsid w:val="0FCA69B4"/>
    <w:multiLevelType w:val="multilevel"/>
    <w:tmpl w:val="FE6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B4A61"/>
    <w:multiLevelType w:val="multilevel"/>
    <w:tmpl w:val="846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A4410"/>
    <w:multiLevelType w:val="hybridMultilevel"/>
    <w:tmpl w:val="9724B7B2"/>
    <w:lvl w:ilvl="0" w:tplc="5F9EC48A">
      <w:numFmt w:val="bullet"/>
      <w:lvlText w:val="·"/>
      <w:lvlJc w:val="left"/>
      <w:pPr>
        <w:ind w:left="510" w:hanging="510"/>
      </w:pPr>
      <w:rPr>
        <w:rFonts w:ascii="Calibri" w:eastAsiaTheme="minorEastAsia"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88E45DD"/>
    <w:multiLevelType w:val="hybridMultilevel"/>
    <w:tmpl w:val="D1321F20"/>
    <w:lvl w:ilvl="0" w:tplc="29B8D75A">
      <w:numFmt w:val="bullet"/>
      <w:lvlText w:val=""/>
      <w:lvlJc w:val="left"/>
      <w:pPr>
        <w:ind w:left="1485" w:hanging="405"/>
      </w:pPr>
      <w:rPr>
        <w:rFonts w:ascii="Symbol" w:eastAsiaTheme="minorEastAsia" w:hAnsi="Symbol" w:cstheme="minorBidi" w:hint="default"/>
        <w:sz w:val="27"/>
      </w:rPr>
    </w:lvl>
    <w:lvl w:ilvl="1" w:tplc="6116F40C">
      <w:numFmt w:val="bullet"/>
      <w:lvlText w:val="·"/>
      <w:lvlJc w:val="left"/>
      <w:pPr>
        <w:ind w:left="1575" w:hanging="495"/>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B6E0F"/>
    <w:multiLevelType w:val="hybridMultilevel"/>
    <w:tmpl w:val="89805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AC21FB"/>
    <w:multiLevelType w:val="multilevel"/>
    <w:tmpl w:val="95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97AEF"/>
    <w:multiLevelType w:val="hybridMultilevel"/>
    <w:tmpl w:val="0E401794"/>
    <w:lvl w:ilvl="0" w:tplc="29B8D75A">
      <w:numFmt w:val="bullet"/>
      <w:lvlText w:val=""/>
      <w:lvlJc w:val="left"/>
      <w:pPr>
        <w:ind w:left="1230" w:hanging="510"/>
      </w:pPr>
      <w:rPr>
        <w:rFonts w:ascii="Symbol" w:eastAsiaTheme="minorEastAsia" w:hAnsi="Symbol" w:cstheme="minorBidi"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D05F0"/>
    <w:multiLevelType w:val="hybridMultilevel"/>
    <w:tmpl w:val="F9E437F0"/>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0094149"/>
    <w:multiLevelType w:val="hybridMultilevel"/>
    <w:tmpl w:val="F44C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3D0830"/>
    <w:multiLevelType w:val="hybridMultilevel"/>
    <w:tmpl w:val="BAB0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7D151C"/>
    <w:multiLevelType w:val="multilevel"/>
    <w:tmpl w:val="ED8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55617F"/>
    <w:multiLevelType w:val="hybridMultilevel"/>
    <w:tmpl w:val="B580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C4783F"/>
    <w:multiLevelType w:val="hybridMultilevel"/>
    <w:tmpl w:val="D2B8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18608E"/>
    <w:multiLevelType w:val="hybridMultilevel"/>
    <w:tmpl w:val="5BECCBD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2C0404"/>
    <w:multiLevelType w:val="multilevel"/>
    <w:tmpl w:val="58F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9C79AA"/>
    <w:multiLevelType w:val="hybridMultilevel"/>
    <w:tmpl w:val="9E78F84A"/>
    <w:lvl w:ilvl="0" w:tplc="29B8D75A">
      <w:numFmt w:val="bullet"/>
      <w:lvlText w:val=""/>
      <w:lvlJc w:val="left"/>
      <w:pPr>
        <w:ind w:left="2565" w:hanging="405"/>
      </w:pPr>
      <w:rPr>
        <w:rFonts w:ascii="Symbol" w:eastAsiaTheme="minorEastAsia" w:hAnsi="Symbol" w:cstheme="minorBidi" w:hint="default"/>
        <w:sz w:val="27"/>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0C2443"/>
    <w:multiLevelType w:val="hybridMultilevel"/>
    <w:tmpl w:val="C80C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132371"/>
    <w:multiLevelType w:val="hybridMultilevel"/>
    <w:tmpl w:val="8448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8143C8"/>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1E4857"/>
    <w:multiLevelType w:val="hybridMultilevel"/>
    <w:tmpl w:val="CFCC438A"/>
    <w:lvl w:ilvl="0" w:tplc="29B8D75A">
      <w:numFmt w:val="bullet"/>
      <w:lvlText w:val=""/>
      <w:lvlJc w:val="left"/>
      <w:pPr>
        <w:ind w:left="1530" w:hanging="405"/>
      </w:pPr>
      <w:rPr>
        <w:rFonts w:ascii="Symbol" w:eastAsiaTheme="minorEastAsia" w:hAnsi="Symbol" w:cstheme="minorBidi" w:hint="default"/>
        <w:sz w:val="27"/>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D440FD7"/>
    <w:multiLevelType w:val="multilevel"/>
    <w:tmpl w:val="7E2E25FC"/>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5437BC"/>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481396"/>
    <w:multiLevelType w:val="hybridMultilevel"/>
    <w:tmpl w:val="CE1C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D116DE"/>
    <w:multiLevelType w:val="multilevel"/>
    <w:tmpl w:val="07DE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D97ABB"/>
    <w:multiLevelType w:val="hybridMultilevel"/>
    <w:tmpl w:val="C6286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8D298C"/>
    <w:multiLevelType w:val="multilevel"/>
    <w:tmpl w:val="36F6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A111BC"/>
    <w:multiLevelType w:val="hybridMultilevel"/>
    <w:tmpl w:val="239A44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1" w15:restartNumberingAfterBreak="0">
    <w:nsid w:val="4D307919"/>
    <w:multiLevelType w:val="hybridMultilevel"/>
    <w:tmpl w:val="0B4A63C8"/>
    <w:lvl w:ilvl="0" w:tplc="29B8D75A">
      <w:numFmt w:val="bullet"/>
      <w:lvlText w:val=""/>
      <w:lvlJc w:val="left"/>
      <w:pPr>
        <w:ind w:left="220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FE74A3"/>
    <w:multiLevelType w:val="hybridMultilevel"/>
    <w:tmpl w:val="C2E67DD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68C0EBE"/>
    <w:multiLevelType w:val="hybridMultilevel"/>
    <w:tmpl w:val="E42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33697B"/>
    <w:multiLevelType w:val="hybridMultilevel"/>
    <w:tmpl w:val="380ED316"/>
    <w:lvl w:ilvl="0" w:tplc="29B8D75A">
      <w:numFmt w:val="bullet"/>
      <w:lvlText w:val=""/>
      <w:lvlJc w:val="left"/>
      <w:pPr>
        <w:ind w:left="148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245B06"/>
    <w:multiLevelType w:val="hybridMultilevel"/>
    <w:tmpl w:val="9F2CD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9762278"/>
    <w:multiLevelType w:val="multilevel"/>
    <w:tmpl w:val="1E6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470AB5"/>
    <w:multiLevelType w:val="hybridMultilevel"/>
    <w:tmpl w:val="C5FA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521A6A"/>
    <w:multiLevelType w:val="multilevel"/>
    <w:tmpl w:val="1C1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221B82"/>
    <w:multiLevelType w:val="hybridMultilevel"/>
    <w:tmpl w:val="19787422"/>
    <w:lvl w:ilvl="0" w:tplc="DE2CE00E">
      <w:start w:val="9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FB5DB0"/>
    <w:multiLevelType w:val="hybridMultilevel"/>
    <w:tmpl w:val="7BE6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9"/>
  </w:num>
  <w:num w:numId="4">
    <w:abstractNumId w:val="14"/>
  </w:num>
  <w:num w:numId="5">
    <w:abstractNumId w:val="5"/>
  </w:num>
  <w:num w:numId="6">
    <w:abstractNumId w:val="4"/>
  </w:num>
  <w:num w:numId="7">
    <w:abstractNumId w:val="38"/>
  </w:num>
  <w:num w:numId="8">
    <w:abstractNumId w:val="35"/>
  </w:num>
  <w:num w:numId="9">
    <w:abstractNumId w:val="34"/>
  </w:num>
  <w:num w:numId="10">
    <w:abstractNumId w:val="7"/>
  </w:num>
  <w:num w:numId="11">
    <w:abstractNumId w:val="19"/>
  </w:num>
  <w:num w:numId="12">
    <w:abstractNumId w:val="23"/>
  </w:num>
  <w:num w:numId="13">
    <w:abstractNumId w:val="31"/>
  </w:num>
  <w:num w:numId="14">
    <w:abstractNumId w:val="17"/>
  </w:num>
  <w:num w:numId="15">
    <w:abstractNumId w:val="6"/>
  </w:num>
  <w:num w:numId="16">
    <w:abstractNumId w:val="2"/>
  </w:num>
  <w:num w:numId="17">
    <w:abstractNumId w:val="10"/>
  </w:num>
  <w:num w:numId="18">
    <w:abstractNumId w:val="36"/>
  </w:num>
  <w:num w:numId="1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6"/>
  </w:num>
  <w:num w:numId="22">
    <w:abstractNumId w:val="1"/>
  </w:num>
  <w:num w:numId="23">
    <w:abstractNumId w:val="8"/>
  </w:num>
  <w:num w:numId="24">
    <w:abstractNumId w:val="13"/>
  </w:num>
  <w:num w:numId="25">
    <w:abstractNumId w:val="26"/>
  </w:num>
  <w:num w:numId="26">
    <w:abstractNumId w:val="20"/>
  </w:num>
  <w:num w:numId="27">
    <w:abstractNumId w:val="1"/>
  </w:num>
  <w:num w:numId="28">
    <w:abstractNumId w:val="8"/>
  </w:num>
  <w:num w:numId="29">
    <w:abstractNumId w:val="30"/>
  </w:num>
  <w:num w:numId="30">
    <w:abstractNumId w:val="0"/>
  </w:num>
  <w:num w:numId="31">
    <w:abstractNumId w:val="32"/>
  </w:num>
  <w:num w:numId="32">
    <w:abstractNumId w:val="28"/>
  </w:num>
  <w:num w:numId="33">
    <w:abstractNumId w:val="37"/>
  </w:num>
  <w:num w:numId="34">
    <w:abstractNumId w:val="15"/>
  </w:num>
  <w:num w:numId="35">
    <w:abstractNumId w:val="40"/>
  </w:num>
  <w:num w:numId="36">
    <w:abstractNumId w:val="12"/>
  </w:num>
  <w:num w:numId="37">
    <w:abstractNumId w:val="39"/>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DE"/>
    <w:rsid w:val="0000560A"/>
    <w:rsid w:val="0007373A"/>
    <w:rsid w:val="000745CC"/>
    <w:rsid w:val="00077B2F"/>
    <w:rsid w:val="0008483A"/>
    <w:rsid w:val="000E5A20"/>
    <w:rsid w:val="000F7AED"/>
    <w:rsid w:val="001016DD"/>
    <w:rsid w:val="0018241D"/>
    <w:rsid w:val="0018701C"/>
    <w:rsid w:val="00196A80"/>
    <w:rsid w:val="001D0550"/>
    <w:rsid w:val="001D0877"/>
    <w:rsid w:val="001D0E44"/>
    <w:rsid w:val="001E1C20"/>
    <w:rsid w:val="001E1D2A"/>
    <w:rsid w:val="001E49DE"/>
    <w:rsid w:val="001E5A6A"/>
    <w:rsid w:val="001F79EB"/>
    <w:rsid w:val="00230C0C"/>
    <w:rsid w:val="00275353"/>
    <w:rsid w:val="00297ADD"/>
    <w:rsid w:val="00310F63"/>
    <w:rsid w:val="00322E87"/>
    <w:rsid w:val="00385880"/>
    <w:rsid w:val="003916B3"/>
    <w:rsid w:val="00396002"/>
    <w:rsid w:val="003A2DA8"/>
    <w:rsid w:val="003F604E"/>
    <w:rsid w:val="004066DD"/>
    <w:rsid w:val="0043391C"/>
    <w:rsid w:val="00453E04"/>
    <w:rsid w:val="004A060F"/>
    <w:rsid w:val="004A521F"/>
    <w:rsid w:val="0053402B"/>
    <w:rsid w:val="00562708"/>
    <w:rsid w:val="00567603"/>
    <w:rsid w:val="005A7829"/>
    <w:rsid w:val="005F30ED"/>
    <w:rsid w:val="00610A02"/>
    <w:rsid w:val="00646392"/>
    <w:rsid w:val="00647ECF"/>
    <w:rsid w:val="0066163D"/>
    <w:rsid w:val="006C11A2"/>
    <w:rsid w:val="006F1CD2"/>
    <w:rsid w:val="00742734"/>
    <w:rsid w:val="007A351A"/>
    <w:rsid w:val="008411C6"/>
    <w:rsid w:val="0085569F"/>
    <w:rsid w:val="00924658"/>
    <w:rsid w:val="00947D23"/>
    <w:rsid w:val="00954257"/>
    <w:rsid w:val="00983A95"/>
    <w:rsid w:val="00995BD3"/>
    <w:rsid w:val="009B48B6"/>
    <w:rsid w:val="009F6ED6"/>
    <w:rsid w:val="00A1609E"/>
    <w:rsid w:val="00A44302"/>
    <w:rsid w:val="00A72506"/>
    <w:rsid w:val="00AD5BE2"/>
    <w:rsid w:val="00AE0478"/>
    <w:rsid w:val="00B01040"/>
    <w:rsid w:val="00B069E6"/>
    <w:rsid w:val="00B2165F"/>
    <w:rsid w:val="00B30839"/>
    <w:rsid w:val="00BD764B"/>
    <w:rsid w:val="00BF25E7"/>
    <w:rsid w:val="00BF7A9F"/>
    <w:rsid w:val="00C96B2F"/>
    <w:rsid w:val="00CA00FF"/>
    <w:rsid w:val="00CB4674"/>
    <w:rsid w:val="00CC130B"/>
    <w:rsid w:val="00CE5B66"/>
    <w:rsid w:val="00CE74A5"/>
    <w:rsid w:val="00CF34D2"/>
    <w:rsid w:val="00D03CAD"/>
    <w:rsid w:val="00D33D59"/>
    <w:rsid w:val="00D62CE1"/>
    <w:rsid w:val="00DA2586"/>
    <w:rsid w:val="00DE5653"/>
    <w:rsid w:val="00DE6721"/>
    <w:rsid w:val="00DF0E12"/>
    <w:rsid w:val="00DF1349"/>
    <w:rsid w:val="00E700D2"/>
    <w:rsid w:val="00E82BE8"/>
    <w:rsid w:val="00EE6823"/>
    <w:rsid w:val="00F12D99"/>
    <w:rsid w:val="00F154DD"/>
    <w:rsid w:val="00FA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AAD94"/>
  <w14:defaultImageDpi w14:val="330"/>
  <w15:docId w15:val="{AFC05670-2A84-42BD-82B0-61D7F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5A20"/>
    <w:rPr>
      <w:rFonts w:ascii="Lucida Grande" w:hAnsi="Lucida Grande"/>
      <w:sz w:val="18"/>
      <w:szCs w:val="18"/>
    </w:rPr>
  </w:style>
  <w:style w:type="paragraph" w:styleId="Header">
    <w:name w:val="header"/>
    <w:basedOn w:val="Normal"/>
    <w:link w:val="HeaderChar"/>
    <w:uiPriority w:val="99"/>
    <w:unhideWhenUsed/>
    <w:rsid w:val="000E5A20"/>
    <w:pPr>
      <w:tabs>
        <w:tab w:val="center" w:pos="4320"/>
        <w:tab w:val="right" w:pos="8640"/>
      </w:tabs>
    </w:pPr>
  </w:style>
  <w:style w:type="character" w:customStyle="1" w:styleId="HeaderChar">
    <w:name w:val="Header Char"/>
    <w:basedOn w:val="DefaultParagraphFont"/>
    <w:link w:val="Header"/>
    <w:uiPriority w:val="99"/>
    <w:rsid w:val="000E5A20"/>
  </w:style>
  <w:style w:type="paragraph" w:styleId="Footer">
    <w:name w:val="footer"/>
    <w:basedOn w:val="Normal"/>
    <w:link w:val="FooterChar"/>
    <w:uiPriority w:val="99"/>
    <w:unhideWhenUsed/>
    <w:rsid w:val="000E5A20"/>
    <w:pPr>
      <w:tabs>
        <w:tab w:val="center" w:pos="4320"/>
        <w:tab w:val="right" w:pos="8640"/>
      </w:tabs>
    </w:pPr>
  </w:style>
  <w:style w:type="character" w:customStyle="1" w:styleId="FooterChar">
    <w:name w:val="Footer Char"/>
    <w:basedOn w:val="DefaultParagraphFont"/>
    <w:link w:val="Footer"/>
    <w:uiPriority w:val="99"/>
    <w:rsid w:val="000E5A20"/>
  </w:style>
  <w:style w:type="character" w:styleId="Hyperlink">
    <w:name w:val="Hyperlink"/>
    <w:basedOn w:val="DefaultParagraphFont"/>
    <w:uiPriority w:val="99"/>
    <w:unhideWhenUsed/>
    <w:rsid w:val="007A351A"/>
    <w:rPr>
      <w:color w:val="0000FF" w:themeColor="hyperlink"/>
      <w:u w:val="single"/>
    </w:rPr>
  </w:style>
  <w:style w:type="character" w:customStyle="1" w:styleId="UnresolvedMention">
    <w:name w:val="Unresolved Mention"/>
    <w:basedOn w:val="DefaultParagraphFont"/>
    <w:uiPriority w:val="99"/>
    <w:semiHidden/>
    <w:unhideWhenUsed/>
    <w:rsid w:val="007A351A"/>
    <w:rPr>
      <w:color w:val="605E5C"/>
      <w:shd w:val="clear" w:color="auto" w:fill="E1DFDD"/>
    </w:rPr>
  </w:style>
  <w:style w:type="paragraph" w:styleId="ListParagraph">
    <w:name w:val="List Paragraph"/>
    <w:basedOn w:val="Normal"/>
    <w:uiPriority w:val="34"/>
    <w:qFormat/>
    <w:rsid w:val="00CE5B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16DD"/>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1016DD"/>
  </w:style>
  <w:style w:type="character" w:customStyle="1" w:styleId="eop">
    <w:name w:val="eop"/>
    <w:basedOn w:val="DefaultParagraphFont"/>
    <w:rsid w:val="001016DD"/>
  </w:style>
  <w:style w:type="character" w:styleId="SubtleEmphasis">
    <w:name w:val="Subtle Emphasis"/>
    <w:basedOn w:val="DefaultParagraphFont"/>
    <w:uiPriority w:val="19"/>
    <w:qFormat/>
    <w:rsid w:val="00DA2586"/>
    <w:rPr>
      <w:i/>
      <w:iCs/>
      <w:color w:val="404040" w:themeColor="text1" w:themeTint="BF"/>
    </w:rPr>
  </w:style>
  <w:style w:type="paragraph" w:customStyle="1" w:styleId="xmsonormal">
    <w:name w:val="x_msonormal"/>
    <w:basedOn w:val="Normal"/>
    <w:rsid w:val="00297ADD"/>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297A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034">
      <w:bodyDiv w:val="1"/>
      <w:marLeft w:val="0"/>
      <w:marRight w:val="0"/>
      <w:marTop w:val="0"/>
      <w:marBottom w:val="0"/>
      <w:divBdr>
        <w:top w:val="none" w:sz="0" w:space="0" w:color="auto"/>
        <w:left w:val="none" w:sz="0" w:space="0" w:color="auto"/>
        <w:bottom w:val="none" w:sz="0" w:space="0" w:color="auto"/>
        <w:right w:val="none" w:sz="0" w:space="0" w:color="auto"/>
      </w:divBdr>
    </w:div>
    <w:div w:id="79957743">
      <w:bodyDiv w:val="1"/>
      <w:marLeft w:val="0"/>
      <w:marRight w:val="0"/>
      <w:marTop w:val="0"/>
      <w:marBottom w:val="0"/>
      <w:divBdr>
        <w:top w:val="none" w:sz="0" w:space="0" w:color="auto"/>
        <w:left w:val="none" w:sz="0" w:space="0" w:color="auto"/>
        <w:bottom w:val="none" w:sz="0" w:space="0" w:color="auto"/>
        <w:right w:val="none" w:sz="0" w:space="0" w:color="auto"/>
      </w:divBdr>
    </w:div>
    <w:div w:id="187716285">
      <w:bodyDiv w:val="1"/>
      <w:marLeft w:val="0"/>
      <w:marRight w:val="0"/>
      <w:marTop w:val="0"/>
      <w:marBottom w:val="0"/>
      <w:divBdr>
        <w:top w:val="none" w:sz="0" w:space="0" w:color="auto"/>
        <w:left w:val="none" w:sz="0" w:space="0" w:color="auto"/>
        <w:bottom w:val="none" w:sz="0" w:space="0" w:color="auto"/>
        <w:right w:val="none" w:sz="0" w:space="0" w:color="auto"/>
      </w:divBdr>
    </w:div>
    <w:div w:id="216431988">
      <w:bodyDiv w:val="1"/>
      <w:marLeft w:val="0"/>
      <w:marRight w:val="0"/>
      <w:marTop w:val="0"/>
      <w:marBottom w:val="0"/>
      <w:divBdr>
        <w:top w:val="none" w:sz="0" w:space="0" w:color="auto"/>
        <w:left w:val="none" w:sz="0" w:space="0" w:color="auto"/>
        <w:bottom w:val="none" w:sz="0" w:space="0" w:color="auto"/>
        <w:right w:val="none" w:sz="0" w:space="0" w:color="auto"/>
      </w:divBdr>
    </w:div>
    <w:div w:id="324668563">
      <w:bodyDiv w:val="1"/>
      <w:marLeft w:val="0"/>
      <w:marRight w:val="0"/>
      <w:marTop w:val="0"/>
      <w:marBottom w:val="0"/>
      <w:divBdr>
        <w:top w:val="none" w:sz="0" w:space="0" w:color="auto"/>
        <w:left w:val="none" w:sz="0" w:space="0" w:color="auto"/>
        <w:bottom w:val="none" w:sz="0" w:space="0" w:color="auto"/>
        <w:right w:val="none" w:sz="0" w:space="0" w:color="auto"/>
      </w:divBdr>
    </w:div>
    <w:div w:id="347560630">
      <w:bodyDiv w:val="1"/>
      <w:marLeft w:val="0"/>
      <w:marRight w:val="0"/>
      <w:marTop w:val="0"/>
      <w:marBottom w:val="0"/>
      <w:divBdr>
        <w:top w:val="none" w:sz="0" w:space="0" w:color="auto"/>
        <w:left w:val="none" w:sz="0" w:space="0" w:color="auto"/>
        <w:bottom w:val="none" w:sz="0" w:space="0" w:color="auto"/>
        <w:right w:val="none" w:sz="0" w:space="0" w:color="auto"/>
      </w:divBdr>
    </w:div>
    <w:div w:id="383800330">
      <w:bodyDiv w:val="1"/>
      <w:marLeft w:val="0"/>
      <w:marRight w:val="0"/>
      <w:marTop w:val="0"/>
      <w:marBottom w:val="0"/>
      <w:divBdr>
        <w:top w:val="none" w:sz="0" w:space="0" w:color="auto"/>
        <w:left w:val="none" w:sz="0" w:space="0" w:color="auto"/>
        <w:bottom w:val="none" w:sz="0" w:space="0" w:color="auto"/>
        <w:right w:val="none" w:sz="0" w:space="0" w:color="auto"/>
      </w:divBdr>
    </w:div>
    <w:div w:id="434595248">
      <w:bodyDiv w:val="1"/>
      <w:marLeft w:val="0"/>
      <w:marRight w:val="0"/>
      <w:marTop w:val="0"/>
      <w:marBottom w:val="0"/>
      <w:divBdr>
        <w:top w:val="none" w:sz="0" w:space="0" w:color="auto"/>
        <w:left w:val="none" w:sz="0" w:space="0" w:color="auto"/>
        <w:bottom w:val="none" w:sz="0" w:space="0" w:color="auto"/>
        <w:right w:val="none" w:sz="0" w:space="0" w:color="auto"/>
      </w:divBdr>
    </w:div>
    <w:div w:id="441611369">
      <w:bodyDiv w:val="1"/>
      <w:marLeft w:val="0"/>
      <w:marRight w:val="0"/>
      <w:marTop w:val="0"/>
      <w:marBottom w:val="0"/>
      <w:divBdr>
        <w:top w:val="none" w:sz="0" w:space="0" w:color="auto"/>
        <w:left w:val="none" w:sz="0" w:space="0" w:color="auto"/>
        <w:bottom w:val="none" w:sz="0" w:space="0" w:color="auto"/>
        <w:right w:val="none" w:sz="0" w:space="0" w:color="auto"/>
      </w:divBdr>
    </w:div>
    <w:div w:id="444078396">
      <w:bodyDiv w:val="1"/>
      <w:marLeft w:val="0"/>
      <w:marRight w:val="0"/>
      <w:marTop w:val="0"/>
      <w:marBottom w:val="0"/>
      <w:divBdr>
        <w:top w:val="none" w:sz="0" w:space="0" w:color="auto"/>
        <w:left w:val="none" w:sz="0" w:space="0" w:color="auto"/>
        <w:bottom w:val="none" w:sz="0" w:space="0" w:color="auto"/>
        <w:right w:val="none" w:sz="0" w:space="0" w:color="auto"/>
      </w:divBdr>
    </w:div>
    <w:div w:id="457796919">
      <w:bodyDiv w:val="1"/>
      <w:marLeft w:val="0"/>
      <w:marRight w:val="0"/>
      <w:marTop w:val="0"/>
      <w:marBottom w:val="0"/>
      <w:divBdr>
        <w:top w:val="none" w:sz="0" w:space="0" w:color="auto"/>
        <w:left w:val="none" w:sz="0" w:space="0" w:color="auto"/>
        <w:bottom w:val="none" w:sz="0" w:space="0" w:color="auto"/>
        <w:right w:val="none" w:sz="0" w:space="0" w:color="auto"/>
      </w:divBdr>
    </w:div>
    <w:div w:id="518202564">
      <w:bodyDiv w:val="1"/>
      <w:marLeft w:val="0"/>
      <w:marRight w:val="0"/>
      <w:marTop w:val="0"/>
      <w:marBottom w:val="0"/>
      <w:divBdr>
        <w:top w:val="none" w:sz="0" w:space="0" w:color="auto"/>
        <w:left w:val="none" w:sz="0" w:space="0" w:color="auto"/>
        <w:bottom w:val="none" w:sz="0" w:space="0" w:color="auto"/>
        <w:right w:val="none" w:sz="0" w:space="0" w:color="auto"/>
      </w:divBdr>
    </w:div>
    <w:div w:id="528756679">
      <w:bodyDiv w:val="1"/>
      <w:marLeft w:val="0"/>
      <w:marRight w:val="0"/>
      <w:marTop w:val="0"/>
      <w:marBottom w:val="0"/>
      <w:divBdr>
        <w:top w:val="none" w:sz="0" w:space="0" w:color="auto"/>
        <w:left w:val="none" w:sz="0" w:space="0" w:color="auto"/>
        <w:bottom w:val="none" w:sz="0" w:space="0" w:color="auto"/>
        <w:right w:val="none" w:sz="0" w:space="0" w:color="auto"/>
      </w:divBdr>
    </w:div>
    <w:div w:id="529874123">
      <w:bodyDiv w:val="1"/>
      <w:marLeft w:val="0"/>
      <w:marRight w:val="0"/>
      <w:marTop w:val="0"/>
      <w:marBottom w:val="0"/>
      <w:divBdr>
        <w:top w:val="none" w:sz="0" w:space="0" w:color="auto"/>
        <w:left w:val="none" w:sz="0" w:space="0" w:color="auto"/>
        <w:bottom w:val="none" w:sz="0" w:space="0" w:color="auto"/>
        <w:right w:val="none" w:sz="0" w:space="0" w:color="auto"/>
      </w:divBdr>
    </w:div>
    <w:div w:id="558593674">
      <w:bodyDiv w:val="1"/>
      <w:marLeft w:val="0"/>
      <w:marRight w:val="0"/>
      <w:marTop w:val="0"/>
      <w:marBottom w:val="0"/>
      <w:divBdr>
        <w:top w:val="none" w:sz="0" w:space="0" w:color="auto"/>
        <w:left w:val="none" w:sz="0" w:space="0" w:color="auto"/>
        <w:bottom w:val="none" w:sz="0" w:space="0" w:color="auto"/>
        <w:right w:val="none" w:sz="0" w:space="0" w:color="auto"/>
      </w:divBdr>
    </w:div>
    <w:div w:id="594024429">
      <w:bodyDiv w:val="1"/>
      <w:marLeft w:val="0"/>
      <w:marRight w:val="0"/>
      <w:marTop w:val="0"/>
      <w:marBottom w:val="0"/>
      <w:divBdr>
        <w:top w:val="none" w:sz="0" w:space="0" w:color="auto"/>
        <w:left w:val="none" w:sz="0" w:space="0" w:color="auto"/>
        <w:bottom w:val="none" w:sz="0" w:space="0" w:color="auto"/>
        <w:right w:val="none" w:sz="0" w:space="0" w:color="auto"/>
      </w:divBdr>
    </w:div>
    <w:div w:id="627474084">
      <w:bodyDiv w:val="1"/>
      <w:marLeft w:val="0"/>
      <w:marRight w:val="0"/>
      <w:marTop w:val="0"/>
      <w:marBottom w:val="0"/>
      <w:divBdr>
        <w:top w:val="none" w:sz="0" w:space="0" w:color="auto"/>
        <w:left w:val="none" w:sz="0" w:space="0" w:color="auto"/>
        <w:bottom w:val="none" w:sz="0" w:space="0" w:color="auto"/>
        <w:right w:val="none" w:sz="0" w:space="0" w:color="auto"/>
      </w:divBdr>
    </w:div>
    <w:div w:id="650214774">
      <w:bodyDiv w:val="1"/>
      <w:marLeft w:val="0"/>
      <w:marRight w:val="0"/>
      <w:marTop w:val="0"/>
      <w:marBottom w:val="0"/>
      <w:divBdr>
        <w:top w:val="none" w:sz="0" w:space="0" w:color="auto"/>
        <w:left w:val="none" w:sz="0" w:space="0" w:color="auto"/>
        <w:bottom w:val="none" w:sz="0" w:space="0" w:color="auto"/>
        <w:right w:val="none" w:sz="0" w:space="0" w:color="auto"/>
      </w:divBdr>
    </w:div>
    <w:div w:id="666252588">
      <w:bodyDiv w:val="1"/>
      <w:marLeft w:val="0"/>
      <w:marRight w:val="0"/>
      <w:marTop w:val="0"/>
      <w:marBottom w:val="0"/>
      <w:divBdr>
        <w:top w:val="none" w:sz="0" w:space="0" w:color="auto"/>
        <w:left w:val="none" w:sz="0" w:space="0" w:color="auto"/>
        <w:bottom w:val="none" w:sz="0" w:space="0" w:color="auto"/>
        <w:right w:val="none" w:sz="0" w:space="0" w:color="auto"/>
      </w:divBdr>
    </w:div>
    <w:div w:id="723675862">
      <w:bodyDiv w:val="1"/>
      <w:marLeft w:val="0"/>
      <w:marRight w:val="0"/>
      <w:marTop w:val="0"/>
      <w:marBottom w:val="0"/>
      <w:divBdr>
        <w:top w:val="none" w:sz="0" w:space="0" w:color="auto"/>
        <w:left w:val="none" w:sz="0" w:space="0" w:color="auto"/>
        <w:bottom w:val="none" w:sz="0" w:space="0" w:color="auto"/>
        <w:right w:val="none" w:sz="0" w:space="0" w:color="auto"/>
      </w:divBdr>
    </w:div>
    <w:div w:id="726539237">
      <w:bodyDiv w:val="1"/>
      <w:marLeft w:val="0"/>
      <w:marRight w:val="0"/>
      <w:marTop w:val="0"/>
      <w:marBottom w:val="0"/>
      <w:divBdr>
        <w:top w:val="none" w:sz="0" w:space="0" w:color="auto"/>
        <w:left w:val="none" w:sz="0" w:space="0" w:color="auto"/>
        <w:bottom w:val="none" w:sz="0" w:space="0" w:color="auto"/>
        <w:right w:val="none" w:sz="0" w:space="0" w:color="auto"/>
      </w:divBdr>
    </w:div>
    <w:div w:id="777993267">
      <w:bodyDiv w:val="1"/>
      <w:marLeft w:val="0"/>
      <w:marRight w:val="0"/>
      <w:marTop w:val="0"/>
      <w:marBottom w:val="0"/>
      <w:divBdr>
        <w:top w:val="none" w:sz="0" w:space="0" w:color="auto"/>
        <w:left w:val="none" w:sz="0" w:space="0" w:color="auto"/>
        <w:bottom w:val="none" w:sz="0" w:space="0" w:color="auto"/>
        <w:right w:val="none" w:sz="0" w:space="0" w:color="auto"/>
      </w:divBdr>
    </w:div>
    <w:div w:id="905847176">
      <w:bodyDiv w:val="1"/>
      <w:marLeft w:val="0"/>
      <w:marRight w:val="0"/>
      <w:marTop w:val="0"/>
      <w:marBottom w:val="0"/>
      <w:divBdr>
        <w:top w:val="none" w:sz="0" w:space="0" w:color="auto"/>
        <w:left w:val="none" w:sz="0" w:space="0" w:color="auto"/>
        <w:bottom w:val="none" w:sz="0" w:space="0" w:color="auto"/>
        <w:right w:val="none" w:sz="0" w:space="0" w:color="auto"/>
      </w:divBdr>
    </w:div>
    <w:div w:id="936981380">
      <w:bodyDiv w:val="1"/>
      <w:marLeft w:val="0"/>
      <w:marRight w:val="0"/>
      <w:marTop w:val="0"/>
      <w:marBottom w:val="0"/>
      <w:divBdr>
        <w:top w:val="none" w:sz="0" w:space="0" w:color="auto"/>
        <w:left w:val="none" w:sz="0" w:space="0" w:color="auto"/>
        <w:bottom w:val="none" w:sz="0" w:space="0" w:color="auto"/>
        <w:right w:val="none" w:sz="0" w:space="0" w:color="auto"/>
      </w:divBdr>
    </w:div>
    <w:div w:id="944921777">
      <w:bodyDiv w:val="1"/>
      <w:marLeft w:val="0"/>
      <w:marRight w:val="0"/>
      <w:marTop w:val="0"/>
      <w:marBottom w:val="0"/>
      <w:divBdr>
        <w:top w:val="none" w:sz="0" w:space="0" w:color="auto"/>
        <w:left w:val="none" w:sz="0" w:space="0" w:color="auto"/>
        <w:bottom w:val="none" w:sz="0" w:space="0" w:color="auto"/>
        <w:right w:val="none" w:sz="0" w:space="0" w:color="auto"/>
      </w:divBdr>
    </w:div>
    <w:div w:id="960498956">
      <w:bodyDiv w:val="1"/>
      <w:marLeft w:val="0"/>
      <w:marRight w:val="0"/>
      <w:marTop w:val="0"/>
      <w:marBottom w:val="0"/>
      <w:divBdr>
        <w:top w:val="none" w:sz="0" w:space="0" w:color="auto"/>
        <w:left w:val="none" w:sz="0" w:space="0" w:color="auto"/>
        <w:bottom w:val="none" w:sz="0" w:space="0" w:color="auto"/>
        <w:right w:val="none" w:sz="0" w:space="0" w:color="auto"/>
      </w:divBdr>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
    <w:div w:id="1093280132">
      <w:bodyDiv w:val="1"/>
      <w:marLeft w:val="0"/>
      <w:marRight w:val="0"/>
      <w:marTop w:val="0"/>
      <w:marBottom w:val="0"/>
      <w:divBdr>
        <w:top w:val="none" w:sz="0" w:space="0" w:color="auto"/>
        <w:left w:val="none" w:sz="0" w:space="0" w:color="auto"/>
        <w:bottom w:val="none" w:sz="0" w:space="0" w:color="auto"/>
        <w:right w:val="none" w:sz="0" w:space="0" w:color="auto"/>
      </w:divBdr>
    </w:div>
    <w:div w:id="1117064173">
      <w:bodyDiv w:val="1"/>
      <w:marLeft w:val="0"/>
      <w:marRight w:val="0"/>
      <w:marTop w:val="0"/>
      <w:marBottom w:val="0"/>
      <w:divBdr>
        <w:top w:val="none" w:sz="0" w:space="0" w:color="auto"/>
        <w:left w:val="none" w:sz="0" w:space="0" w:color="auto"/>
        <w:bottom w:val="none" w:sz="0" w:space="0" w:color="auto"/>
        <w:right w:val="none" w:sz="0" w:space="0" w:color="auto"/>
      </w:divBdr>
    </w:div>
    <w:div w:id="1155074106">
      <w:bodyDiv w:val="1"/>
      <w:marLeft w:val="0"/>
      <w:marRight w:val="0"/>
      <w:marTop w:val="0"/>
      <w:marBottom w:val="0"/>
      <w:divBdr>
        <w:top w:val="none" w:sz="0" w:space="0" w:color="auto"/>
        <w:left w:val="none" w:sz="0" w:space="0" w:color="auto"/>
        <w:bottom w:val="none" w:sz="0" w:space="0" w:color="auto"/>
        <w:right w:val="none" w:sz="0" w:space="0" w:color="auto"/>
      </w:divBdr>
    </w:div>
    <w:div w:id="1307199804">
      <w:bodyDiv w:val="1"/>
      <w:marLeft w:val="0"/>
      <w:marRight w:val="0"/>
      <w:marTop w:val="0"/>
      <w:marBottom w:val="0"/>
      <w:divBdr>
        <w:top w:val="none" w:sz="0" w:space="0" w:color="auto"/>
        <w:left w:val="none" w:sz="0" w:space="0" w:color="auto"/>
        <w:bottom w:val="none" w:sz="0" w:space="0" w:color="auto"/>
        <w:right w:val="none" w:sz="0" w:space="0" w:color="auto"/>
      </w:divBdr>
    </w:div>
    <w:div w:id="1312635333">
      <w:bodyDiv w:val="1"/>
      <w:marLeft w:val="0"/>
      <w:marRight w:val="0"/>
      <w:marTop w:val="0"/>
      <w:marBottom w:val="0"/>
      <w:divBdr>
        <w:top w:val="none" w:sz="0" w:space="0" w:color="auto"/>
        <w:left w:val="none" w:sz="0" w:space="0" w:color="auto"/>
        <w:bottom w:val="none" w:sz="0" w:space="0" w:color="auto"/>
        <w:right w:val="none" w:sz="0" w:space="0" w:color="auto"/>
      </w:divBdr>
      <w:divsChild>
        <w:div w:id="769549444">
          <w:marLeft w:val="0"/>
          <w:marRight w:val="0"/>
          <w:marTop w:val="0"/>
          <w:marBottom w:val="0"/>
          <w:divBdr>
            <w:top w:val="none" w:sz="0" w:space="0" w:color="auto"/>
            <w:left w:val="none" w:sz="0" w:space="0" w:color="auto"/>
            <w:bottom w:val="none" w:sz="0" w:space="0" w:color="auto"/>
            <w:right w:val="none" w:sz="0" w:space="0" w:color="auto"/>
          </w:divBdr>
        </w:div>
      </w:divsChild>
    </w:div>
    <w:div w:id="1362171106">
      <w:bodyDiv w:val="1"/>
      <w:marLeft w:val="0"/>
      <w:marRight w:val="0"/>
      <w:marTop w:val="0"/>
      <w:marBottom w:val="0"/>
      <w:divBdr>
        <w:top w:val="none" w:sz="0" w:space="0" w:color="auto"/>
        <w:left w:val="none" w:sz="0" w:space="0" w:color="auto"/>
        <w:bottom w:val="none" w:sz="0" w:space="0" w:color="auto"/>
        <w:right w:val="none" w:sz="0" w:space="0" w:color="auto"/>
      </w:divBdr>
    </w:div>
    <w:div w:id="1431700488">
      <w:bodyDiv w:val="1"/>
      <w:marLeft w:val="0"/>
      <w:marRight w:val="0"/>
      <w:marTop w:val="0"/>
      <w:marBottom w:val="0"/>
      <w:divBdr>
        <w:top w:val="none" w:sz="0" w:space="0" w:color="auto"/>
        <w:left w:val="none" w:sz="0" w:space="0" w:color="auto"/>
        <w:bottom w:val="none" w:sz="0" w:space="0" w:color="auto"/>
        <w:right w:val="none" w:sz="0" w:space="0" w:color="auto"/>
      </w:divBdr>
    </w:div>
    <w:div w:id="1432625637">
      <w:bodyDiv w:val="1"/>
      <w:marLeft w:val="0"/>
      <w:marRight w:val="0"/>
      <w:marTop w:val="0"/>
      <w:marBottom w:val="0"/>
      <w:divBdr>
        <w:top w:val="none" w:sz="0" w:space="0" w:color="auto"/>
        <w:left w:val="none" w:sz="0" w:space="0" w:color="auto"/>
        <w:bottom w:val="none" w:sz="0" w:space="0" w:color="auto"/>
        <w:right w:val="none" w:sz="0" w:space="0" w:color="auto"/>
      </w:divBdr>
    </w:div>
    <w:div w:id="1576739558">
      <w:bodyDiv w:val="1"/>
      <w:marLeft w:val="0"/>
      <w:marRight w:val="0"/>
      <w:marTop w:val="0"/>
      <w:marBottom w:val="0"/>
      <w:divBdr>
        <w:top w:val="none" w:sz="0" w:space="0" w:color="auto"/>
        <w:left w:val="none" w:sz="0" w:space="0" w:color="auto"/>
        <w:bottom w:val="none" w:sz="0" w:space="0" w:color="auto"/>
        <w:right w:val="none" w:sz="0" w:space="0" w:color="auto"/>
      </w:divBdr>
    </w:div>
    <w:div w:id="1583644040">
      <w:bodyDiv w:val="1"/>
      <w:marLeft w:val="0"/>
      <w:marRight w:val="0"/>
      <w:marTop w:val="0"/>
      <w:marBottom w:val="0"/>
      <w:divBdr>
        <w:top w:val="none" w:sz="0" w:space="0" w:color="auto"/>
        <w:left w:val="none" w:sz="0" w:space="0" w:color="auto"/>
        <w:bottom w:val="none" w:sz="0" w:space="0" w:color="auto"/>
        <w:right w:val="none" w:sz="0" w:space="0" w:color="auto"/>
      </w:divBdr>
    </w:div>
    <w:div w:id="1608928175">
      <w:bodyDiv w:val="1"/>
      <w:marLeft w:val="0"/>
      <w:marRight w:val="0"/>
      <w:marTop w:val="0"/>
      <w:marBottom w:val="0"/>
      <w:divBdr>
        <w:top w:val="none" w:sz="0" w:space="0" w:color="auto"/>
        <w:left w:val="none" w:sz="0" w:space="0" w:color="auto"/>
        <w:bottom w:val="none" w:sz="0" w:space="0" w:color="auto"/>
        <w:right w:val="none" w:sz="0" w:space="0" w:color="auto"/>
      </w:divBdr>
    </w:div>
    <w:div w:id="1618608602">
      <w:bodyDiv w:val="1"/>
      <w:marLeft w:val="0"/>
      <w:marRight w:val="0"/>
      <w:marTop w:val="0"/>
      <w:marBottom w:val="0"/>
      <w:divBdr>
        <w:top w:val="none" w:sz="0" w:space="0" w:color="auto"/>
        <w:left w:val="none" w:sz="0" w:space="0" w:color="auto"/>
        <w:bottom w:val="none" w:sz="0" w:space="0" w:color="auto"/>
        <w:right w:val="none" w:sz="0" w:space="0" w:color="auto"/>
      </w:divBdr>
    </w:div>
    <w:div w:id="1683124633">
      <w:bodyDiv w:val="1"/>
      <w:marLeft w:val="0"/>
      <w:marRight w:val="0"/>
      <w:marTop w:val="0"/>
      <w:marBottom w:val="0"/>
      <w:divBdr>
        <w:top w:val="none" w:sz="0" w:space="0" w:color="auto"/>
        <w:left w:val="none" w:sz="0" w:space="0" w:color="auto"/>
        <w:bottom w:val="none" w:sz="0" w:space="0" w:color="auto"/>
        <w:right w:val="none" w:sz="0" w:space="0" w:color="auto"/>
      </w:divBdr>
    </w:div>
    <w:div w:id="1708139259">
      <w:bodyDiv w:val="1"/>
      <w:marLeft w:val="0"/>
      <w:marRight w:val="0"/>
      <w:marTop w:val="0"/>
      <w:marBottom w:val="0"/>
      <w:divBdr>
        <w:top w:val="none" w:sz="0" w:space="0" w:color="auto"/>
        <w:left w:val="none" w:sz="0" w:space="0" w:color="auto"/>
        <w:bottom w:val="none" w:sz="0" w:space="0" w:color="auto"/>
        <w:right w:val="none" w:sz="0" w:space="0" w:color="auto"/>
      </w:divBdr>
    </w:div>
    <w:div w:id="1733845156">
      <w:bodyDiv w:val="1"/>
      <w:marLeft w:val="0"/>
      <w:marRight w:val="0"/>
      <w:marTop w:val="0"/>
      <w:marBottom w:val="0"/>
      <w:divBdr>
        <w:top w:val="none" w:sz="0" w:space="0" w:color="auto"/>
        <w:left w:val="none" w:sz="0" w:space="0" w:color="auto"/>
        <w:bottom w:val="none" w:sz="0" w:space="0" w:color="auto"/>
        <w:right w:val="none" w:sz="0" w:space="0" w:color="auto"/>
      </w:divBdr>
    </w:div>
    <w:div w:id="1759910661">
      <w:bodyDiv w:val="1"/>
      <w:marLeft w:val="0"/>
      <w:marRight w:val="0"/>
      <w:marTop w:val="0"/>
      <w:marBottom w:val="0"/>
      <w:divBdr>
        <w:top w:val="none" w:sz="0" w:space="0" w:color="auto"/>
        <w:left w:val="none" w:sz="0" w:space="0" w:color="auto"/>
        <w:bottom w:val="none" w:sz="0" w:space="0" w:color="auto"/>
        <w:right w:val="none" w:sz="0" w:space="0" w:color="auto"/>
      </w:divBdr>
    </w:div>
    <w:div w:id="1795830787">
      <w:bodyDiv w:val="1"/>
      <w:marLeft w:val="0"/>
      <w:marRight w:val="0"/>
      <w:marTop w:val="0"/>
      <w:marBottom w:val="0"/>
      <w:divBdr>
        <w:top w:val="none" w:sz="0" w:space="0" w:color="auto"/>
        <w:left w:val="none" w:sz="0" w:space="0" w:color="auto"/>
        <w:bottom w:val="none" w:sz="0" w:space="0" w:color="auto"/>
        <w:right w:val="none" w:sz="0" w:space="0" w:color="auto"/>
      </w:divBdr>
    </w:div>
    <w:div w:id="1832407352">
      <w:bodyDiv w:val="1"/>
      <w:marLeft w:val="0"/>
      <w:marRight w:val="0"/>
      <w:marTop w:val="0"/>
      <w:marBottom w:val="0"/>
      <w:divBdr>
        <w:top w:val="none" w:sz="0" w:space="0" w:color="auto"/>
        <w:left w:val="none" w:sz="0" w:space="0" w:color="auto"/>
        <w:bottom w:val="none" w:sz="0" w:space="0" w:color="auto"/>
        <w:right w:val="none" w:sz="0" w:space="0" w:color="auto"/>
      </w:divBdr>
    </w:div>
    <w:div w:id="1842772614">
      <w:bodyDiv w:val="1"/>
      <w:marLeft w:val="0"/>
      <w:marRight w:val="0"/>
      <w:marTop w:val="0"/>
      <w:marBottom w:val="0"/>
      <w:divBdr>
        <w:top w:val="none" w:sz="0" w:space="0" w:color="auto"/>
        <w:left w:val="none" w:sz="0" w:space="0" w:color="auto"/>
        <w:bottom w:val="none" w:sz="0" w:space="0" w:color="auto"/>
        <w:right w:val="none" w:sz="0" w:space="0" w:color="auto"/>
      </w:divBdr>
    </w:div>
    <w:div w:id="1909801573">
      <w:bodyDiv w:val="1"/>
      <w:marLeft w:val="0"/>
      <w:marRight w:val="0"/>
      <w:marTop w:val="0"/>
      <w:marBottom w:val="0"/>
      <w:divBdr>
        <w:top w:val="none" w:sz="0" w:space="0" w:color="auto"/>
        <w:left w:val="none" w:sz="0" w:space="0" w:color="auto"/>
        <w:bottom w:val="none" w:sz="0" w:space="0" w:color="auto"/>
        <w:right w:val="none" w:sz="0" w:space="0" w:color="auto"/>
      </w:divBdr>
    </w:div>
    <w:div w:id="1921717336">
      <w:bodyDiv w:val="1"/>
      <w:marLeft w:val="0"/>
      <w:marRight w:val="0"/>
      <w:marTop w:val="0"/>
      <w:marBottom w:val="0"/>
      <w:divBdr>
        <w:top w:val="none" w:sz="0" w:space="0" w:color="auto"/>
        <w:left w:val="none" w:sz="0" w:space="0" w:color="auto"/>
        <w:bottom w:val="none" w:sz="0" w:space="0" w:color="auto"/>
        <w:right w:val="none" w:sz="0" w:space="0" w:color="auto"/>
      </w:divBdr>
    </w:div>
    <w:div w:id="1929774746">
      <w:bodyDiv w:val="1"/>
      <w:marLeft w:val="0"/>
      <w:marRight w:val="0"/>
      <w:marTop w:val="0"/>
      <w:marBottom w:val="0"/>
      <w:divBdr>
        <w:top w:val="none" w:sz="0" w:space="0" w:color="auto"/>
        <w:left w:val="none" w:sz="0" w:space="0" w:color="auto"/>
        <w:bottom w:val="none" w:sz="0" w:space="0" w:color="auto"/>
        <w:right w:val="none" w:sz="0" w:space="0" w:color="auto"/>
      </w:divBdr>
    </w:div>
    <w:div w:id="1985815106">
      <w:bodyDiv w:val="1"/>
      <w:marLeft w:val="0"/>
      <w:marRight w:val="0"/>
      <w:marTop w:val="0"/>
      <w:marBottom w:val="0"/>
      <w:divBdr>
        <w:top w:val="none" w:sz="0" w:space="0" w:color="auto"/>
        <w:left w:val="none" w:sz="0" w:space="0" w:color="auto"/>
        <w:bottom w:val="none" w:sz="0" w:space="0" w:color="auto"/>
        <w:right w:val="none" w:sz="0" w:space="0" w:color="auto"/>
      </w:divBdr>
    </w:div>
    <w:div w:id="2082487563">
      <w:bodyDiv w:val="1"/>
      <w:marLeft w:val="0"/>
      <w:marRight w:val="0"/>
      <w:marTop w:val="0"/>
      <w:marBottom w:val="0"/>
      <w:divBdr>
        <w:top w:val="none" w:sz="0" w:space="0" w:color="auto"/>
        <w:left w:val="none" w:sz="0" w:space="0" w:color="auto"/>
        <w:bottom w:val="none" w:sz="0" w:space="0" w:color="auto"/>
        <w:right w:val="none" w:sz="0" w:space="0" w:color="auto"/>
      </w:divBdr>
    </w:div>
    <w:div w:id="212849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velhelp@usf.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usf.edu/business-finance/controller/payment-services/news.aspx" TargetMode="External"/><Relationship Id="rId1" Type="http://schemas.openxmlformats.org/officeDocument/2006/relationships/hyperlink" Target="https://www.usf.edu/business-finance/controller/payment-services/news.asp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listserv.usf.edu/scripts/wa.exe?A0=TRAVE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1\AppData\Local\Temp\7zOC1254B7F\usouthflorida-letterhead-word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661A-D2DD-47F0-9543-DF08C51D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usouthflorida-letterhead-wordmark</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Cathryn Branch</cp:lastModifiedBy>
  <cp:revision>2</cp:revision>
  <cp:lastPrinted>2019-11-12T20:00:00Z</cp:lastPrinted>
  <dcterms:created xsi:type="dcterms:W3CDTF">2022-04-14T20:51:00Z</dcterms:created>
  <dcterms:modified xsi:type="dcterms:W3CDTF">2022-04-14T20:51:00Z</dcterms:modified>
</cp:coreProperties>
</file>