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48" w:rsidRPr="00DC2248" w:rsidRDefault="00DC2248" w:rsidP="00DC2248">
      <w:pPr>
        <w:jc w:val="center"/>
        <w:rPr>
          <w:b/>
          <w:sz w:val="28"/>
        </w:rPr>
      </w:pPr>
      <w:r w:rsidRPr="00DC2248">
        <w:rPr>
          <w:b/>
          <w:sz w:val="28"/>
        </w:rPr>
        <w:t xml:space="preserve">Updated Travel Checklist | Sent via Travel </w:t>
      </w:r>
      <w:proofErr w:type="spellStart"/>
      <w:r w:rsidRPr="00DC2248">
        <w:rPr>
          <w:b/>
          <w:sz w:val="28"/>
        </w:rPr>
        <w:t>ListServ</w:t>
      </w:r>
      <w:proofErr w:type="spellEnd"/>
      <w:r w:rsidRPr="00DC2248">
        <w:rPr>
          <w:b/>
          <w:sz w:val="28"/>
        </w:rPr>
        <w:t xml:space="preserve"> | August 5, 2019</w:t>
      </w:r>
    </w:p>
    <w:p w:rsidR="00DC2248" w:rsidRDefault="00DC2248" w:rsidP="00DC2248"/>
    <w:p w:rsidR="00DC2248" w:rsidRDefault="00DC2248" w:rsidP="00DC2248"/>
    <w:p w:rsidR="00DC2248" w:rsidRDefault="00DC2248" w:rsidP="00DC2248"/>
    <w:p w:rsidR="00DC2248" w:rsidRDefault="00DC2248" w:rsidP="00DC2248"/>
    <w:p w:rsidR="00DC2248" w:rsidRDefault="00DC2248" w:rsidP="00DC2248">
      <w:r>
        <w:t xml:space="preserve">An updated Travel Checklist is now available on the </w:t>
      </w:r>
      <w:hyperlink r:id="rId4" w:history="1">
        <w:r>
          <w:rPr>
            <w:rStyle w:val="Hyperlink"/>
          </w:rPr>
          <w:t>Travel Website</w:t>
        </w:r>
      </w:hyperlink>
      <w:r>
        <w:t xml:space="preserve"> via the link below. </w:t>
      </w:r>
    </w:p>
    <w:p w:rsidR="00DC2248" w:rsidRDefault="00DC2248" w:rsidP="00DC2248"/>
    <w:p w:rsidR="00DC2248" w:rsidRDefault="00DC2248" w:rsidP="00DC2248">
      <w:hyperlink r:id="rId5" w:history="1">
        <w:r>
          <w:rPr>
            <w:rStyle w:val="Hyperlink"/>
          </w:rPr>
          <w:t>https://www.usf.edu/business-finance/controller/documents/travelchecklist.doc</w:t>
        </w:r>
      </w:hyperlink>
    </w:p>
    <w:p w:rsidR="00DC2248" w:rsidRDefault="00DC2248" w:rsidP="00DC2248"/>
    <w:p w:rsidR="00DC2248" w:rsidRDefault="00DC2248" w:rsidP="00DC2248">
      <w:r>
        <w:t xml:space="preserve">Please be sure to use this checklist as a guide to your expense report submittals, as compliance will support </w:t>
      </w:r>
      <w:proofErr w:type="gramStart"/>
      <w:r>
        <w:t>more ti</w:t>
      </w:r>
      <w:bookmarkStart w:id="0" w:name="_GoBack"/>
      <w:bookmarkEnd w:id="0"/>
      <w:r>
        <w:t>mely</w:t>
      </w:r>
      <w:proofErr w:type="gramEnd"/>
      <w:r>
        <w:t xml:space="preserve"> audit and approval.</w:t>
      </w:r>
    </w:p>
    <w:p w:rsidR="00C25013" w:rsidRDefault="00C25013"/>
    <w:sectPr w:rsidR="00C2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48"/>
    <w:rsid w:val="00C25013"/>
    <w:rsid w:val="00D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D2C5"/>
  <w15:chartTrackingRefBased/>
  <w15:docId w15:val="{9FE33BAB-B23B-4D6B-A2D6-96C501C9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2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f.edu/business-finance/controller/documents/travelchecklist.doc" TargetMode="External"/><Relationship Id="rId4" Type="http://schemas.openxmlformats.org/officeDocument/2006/relationships/hyperlink" Target="https://www.usf.edu/business-finance/controller/payment-services/trave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Chelsea</dc:creator>
  <cp:keywords/>
  <dc:description/>
  <cp:lastModifiedBy>Jones, Chelsea</cp:lastModifiedBy>
  <cp:revision>1</cp:revision>
  <dcterms:created xsi:type="dcterms:W3CDTF">2019-08-08T15:23:00Z</dcterms:created>
  <dcterms:modified xsi:type="dcterms:W3CDTF">2019-08-08T15:25:00Z</dcterms:modified>
</cp:coreProperties>
</file>