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FAA3" w14:textId="0385580D" w:rsidR="00C56FAE" w:rsidRPr="001E7F5B" w:rsidRDefault="00C56FAE" w:rsidP="00C56FAE">
      <w:pPr>
        <w:widowControl w:val="0"/>
        <w:tabs>
          <w:tab w:val="center" w:pos="5112"/>
          <w:tab w:val="left" w:pos="8955"/>
        </w:tabs>
        <w:spacing w:after="140"/>
        <w:rPr>
          <w:rFonts w:ascii="Calibri" w:hAnsi="Calibri" w:cs="Calibri"/>
          <w:b/>
          <w:sz w:val="28"/>
          <w:szCs w:val="28"/>
        </w:rPr>
      </w:pPr>
      <w:r w:rsidRPr="001E7F5B">
        <w:rPr>
          <w:rFonts w:ascii="Calibri" w:hAnsi="Calibri" w:cs="Calibri"/>
          <w:b/>
          <w:sz w:val="28"/>
          <w:szCs w:val="28"/>
        </w:rPr>
        <w:tab/>
        <w:t xml:space="preserve">Renewal No. </w:t>
      </w:r>
      <w:sdt>
        <w:sdtPr>
          <w:rPr>
            <w:rFonts w:ascii="Calibri" w:hAnsi="Calibri" w:cs="Calibri"/>
            <w:b/>
            <w:sz w:val="28"/>
            <w:szCs w:val="28"/>
          </w:rPr>
          <w:id w:val="-39064342"/>
          <w:placeholder>
            <w:docPart w:val="0DF01B6341E040099BF2A4915A9AFD02"/>
          </w:placeholder>
          <w:showingPlcHdr/>
        </w:sdtPr>
        <w:sdtContent>
          <w:r w:rsidR="00EC2E04">
            <w:rPr>
              <w:rStyle w:val="PlaceholderText"/>
            </w:rPr>
            <w:t>{E</w:t>
          </w:r>
          <w:r w:rsidR="001E2E8C">
            <w:rPr>
              <w:rStyle w:val="PlaceholderText"/>
            </w:rPr>
            <w:t>nter renewal number here</w:t>
          </w:r>
          <w:r w:rsidR="00EC2E04">
            <w:rPr>
              <w:rStyle w:val="PlaceholderText"/>
            </w:rPr>
            <w:t>}</w:t>
          </w:r>
        </w:sdtContent>
      </w:sdt>
      <w:r w:rsidR="00550C1A">
        <w:rPr>
          <w:rFonts w:ascii="Calibri" w:hAnsi="Calibri" w:cs="Calibri"/>
          <w:b/>
          <w:sz w:val="28"/>
          <w:szCs w:val="28"/>
        </w:rPr>
        <w:t xml:space="preserve"> </w:t>
      </w:r>
      <w:r w:rsidRPr="001E7F5B">
        <w:rPr>
          <w:rFonts w:ascii="Calibri" w:hAnsi="Calibri" w:cs="Calibri"/>
          <w:b/>
          <w:sz w:val="28"/>
          <w:szCs w:val="28"/>
        </w:rPr>
        <w:t>to Agreement</w:t>
      </w:r>
      <w:r w:rsidR="001E2E8C">
        <w:rPr>
          <w:rFonts w:ascii="Calibri" w:hAnsi="Calibri" w:cs="Calibri"/>
          <w:b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sz w:val="28"/>
            <w:szCs w:val="28"/>
          </w:rPr>
          <w:id w:val="-933442749"/>
          <w:placeholder>
            <w:docPart w:val="2D4BECC84F16421CBC8853F0BC3B6EFF"/>
          </w:placeholder>
          <w:showingPlcHdr/>
        </w:sdtPr>
        <w:sdtContent>
          <w:r w:rsidR="00EC2E04">
            <w:rPr>
              <w:rStyle w:val="PlaceholderText"/>
            </w:rPr>
            <w:t>{E</w:t>
          </w:r>
          <w:r w:rsidR="001E2E8C">
            <w:rPr>
              <w:rStyle w:val="PlaceholderText"/>
            </w:rPr>
            <w:t>nter full contract number here</w:t>
          </w:r>
          <w:r w:rsidR="00EC2E04">
            <w:rPr>
              <w:rStyle w:val="PlaceholderText"/>
            </w:rPr>
            <w:t>}</w:t>
          </w:r>
        </w:sdtContent>
      </w:sdt>
      <w:r w:rsidRPr="001E7F5B">
        <w:rPr>
          <w:rFonts w:ascii="Calibri" w:hAnsi="Calibri" w:cs="Calibri"/>
          <w:b/>
          <w:sz w:val="28"/>
          <w:szCs w:val="28"/>
        </w:rPr>
        <w:tab/>
      </w:r>
    </w:p>
    <w:p w14:paraId="08619F96" w14:textId="77777777" w:rsidR="00C56FAE" w:rsidRDefault="00C56FAE" w:rsidP="0099171C">
      <w:pPr>
        <w:widowControl w:val="0"/>
        <w:spacing w:after="140"/>
        <w:ind w:firstLine="360"/>
        <w:jc w:val="both"/>
        <w:rPr>
          <w:rFonts w:ascii="Calibri" w:hAnsi="Calibri" w:cs="Calibri"/>
        </w:rPr>
      </w:pPr>
    </w:p>
    <w:p w14:paraId="462D03DA" w14:textId="238896FA" w:rsidR="00057E68" w:rsidRPr="001E7F5B" w:rsidRDefault="00057E68" w:rsidP="0099171C">
      <w:pPr>
        <w:widowControl w:val="0"/>
        <w:spacing w:after="140"/>
        <w:ind w:firstLine="360"/>
        <w:jc w:val="both"/>
        <w:rPr>
          <w:rFonts w:ascii="Calibri" w:hAnsi="Calibri" w:cs="Calibri"/>
        </w:rPr>
      </w:pPr>
      <w:r w:rsidRPr="001E7F5B">
        <w:rPr>
          <w:rFonts w:ascii="Calibri" w:hAnsi="Calibri" w:cs="Calibri"/>
        </w:rPr>
        <w:t xml:space="preserve">This </w:t>
      </w:r>
      <w:r w:rsidR="00210BD8" w:rsidRPr="001E7F5B">
        <w:rPr>
          <w:rFonts w:ascii="Calibri" w:hAnsi="Calibri" w:cs="Calibri"/>
        </w:rPr>
        <w:t>RENEWAL</w:t>
      </w:r>
      <w:r w:rsidR="00954C08" w:rsidRPr="001E7F5B">
        <w:rPr>
          <w:rFonts w:ascii="Calibri" w:hAnsi="Calibri" w:cs="Calibri"/>
        </w:rPr>
        <w:t xml:space="preserve"> No.</w:t>
      </w:r>
      <w:r w:rsidR="001E2E8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240414446"/>
          <w:placeholder>
            <w:docPart w:val="75AABAB908164EE7BBA3427FE9114091"/>
          </w:placeholder>
          <w:showingPlcHdr/>
        </w:sdtPr>
        <w:sdtContent>
          <w:r w:rsidR="00EC2E04">
            <w:rPr>
              <w:rStyle w:val="PlaceholderText"/>
            </w:rPr>
            <w:t>{E</w:t>
          </w:r>
          <w:r w:rsidR="001E2E8C">
            <w:rPr>
              <w:rStyle w:val="PlaceholderText"/>
            </w:rPr>
            <w:t>nter renewal number here</w:t>
          </w:r>
          <w:r w:rsidR="00EC2E04">
            <w:rPr>
              <w:rStyle w:val="PlaceholderText"/>
            </w:rPr>
            <w:t>}</w:t>
          </w:r>
        </w:sdtContent>
      </w:sdt>
      <w:r w:rsidRPr="001E7F5B">
        <w:rPr>
          <w:rFonts w:ascii="Calibri" w:hAnsi="Calibri" w:cs="Calibri"/>
        </w:rPr>
        <w:t xml:space="preserve"> to a previou</w:t>
      </w:r>
      <w:r w:rsidR="001E2E8C">
        <w:rPr>
          <w:rFonts w:ascii="Calibri" w:hAnsi="Calibri" w:cs="Calibri"/>
        </w:rPr>
        <w:t xml:space="preserve">s </w:t>
      </w:r>
      <w:r w:rsidR="00111CAA" w:rsidRPr="001E7F5B">
        <w:rPr>
          <w:rFonts w:ascii="Calibri" w:hAnsi="Calibri" w:cs="Calibri"/>
        </w:rPr>
        <w:t xml:space="preserve">Agreement </w:t>
      </w:r>
      <w:r w:rsidR="00CF3DF3" w:rsidRPr="001E7F5B">
        <w:rPr>
          <w:rFonts w:ascii="Calibri" w:hAnsi="Calibri" w:cs="Calibri"/>
        </w:rPr>
        <w:t>(“</w:t>
      </w:r>
      <w:r w:rsidR="00210BD8" w:rsidRPr="001E7F5B">
        <w:rPr>
          <w:rFonts w:ascii="Calibri" w:hAnsi="Calibri" w:cs="Calibri"/>
        </w:rPr>
        <w:t xml:space="preserve">Original </w:t>
      </w:r>
      <w:r w:rsidR="00CF3DF3" w:rsidRPr="001E7F5B">
        <w:rPr>
          <w:rFonts w:ascii="Calibri" w:hAnsi="Calibri" w:cs="Calibri"/>
        </w:rPr>
        <w:t>Agreement”)</w:t>
      </w:r>
      <w:r w:rsidR="0099171C" w:rsidRPr="001E7F5B">
        <w:rPr>
          <w:rFonts w:ascii="Calibri" w:hAnsi="Calibri" w:cs="Calibri"/>
        </w:rPr>
        <w:t xml:space="preserve"> </w:t>
      </w:r>
      <w:r w:rsidR="001E2E8C">
        <w:rPr>
          <w:rFonts w:ascii="Calibri" w:hAnsi="Calibri" w:cs="Calibri"/>
        </w:rPr>
        <w:t xml:space="preserve">executed </w:t>
      </w:r>
      <w:sdt>
        <w:sdtPr>
          <w:rPr>
            <w:rFonts w:ascii="Calibri" w:hAnsi="Calibri" w:cs="Calibri"/>
          </w:rPr>
          <w:id w:val="-1461263522"/>
          <w:placeholder>
            <w:docPart w:val="40A4830B5FD74FCBB6312EA2D040F6CB"/>
          </w:placeholder>
          <w:showingPlcHdr/>
        </w:sdtPr>
        <w:sdtContent>
          <w:r w:rsidR="00EC2E04">
            <w:rPr>
              <w:rStyle w:val="PlaceholderText"/>
            </w:rPr>
            <w:t>{S</w:t>
          </w:r>
          <w:r w:rsidR="001E2E8C">
            <w:rPr>
              <w:rStyle w:val="PlaceholderText"/>
            </w:rPr>
            <w:t>tart date of the original agreement</w:t>
          </w:r>
          <w:r w:rsidR="00EC2E04">
            <w:rPr>
              <w:rStyle w:val="PlaceholderText"/>
            </w:rPr>
            <w:t>}</w:t>
          </w:r>
        </w:sdtContent>
      </w:sdt>
      <w:r w:rsidR="005038C9">
        <w:rPr>
          <w:rFonts w:ascii="Calibri" w:hAnsi="Calibri" w:cs="Calibri"/>
        </w:rPr>
        <w:t xml:space="preserve"> </w:t>
      </w:r>
      <w:r w:rsidR="003E16F6" w:rsidRPr="001E7F5B">
        <w:rPr>
          <w:rFonts w:ascii="Calibri" w:hAnsi="Calibri" w:cs="Calibri"/>
        </w:rPr>
        <w:t xml:space="preserve">by and </w:t>
      </w:r>
      <w:r w:rsidRPr="001E7F5B">
        <w:rPr>
          <w:rFonts w:ascii="Calibri" w:hAnsi="Calibri" w:cs="Calibri"/>
        </w:rPr>
        <w:t>between</w:t>
      </w:r>
      <w:r w:rsidR="004127C8">
        <w:rPr>
          <w:rFonts w:ascii="Calibri" w:hAnsi="Calibri" w:cs="Calibri"/>
        </w:rPr>
        <w:t xml:space="preserve"> the</w:t>
      </w:r>
      <w:r w:rsidRPr="001E7F5B">
        <w:rPr>
          <w:rFonts w:ascii="Calibri" w:hAnsi="Calibri" w:cs="Calibri"/>
        </w:rPr>
        <w:t xml:space="preserve"> U</w:t>
      </w:r>
      <w:r w:rsidR="00882471" w:rsidRPr="001E7F5B">
        <w:rPr>
          <w:rFonts w:ascii="Calibri" w:hAnsi="Calibri" w:cs="Calibri"/>
        </w:rPr>
        <w:t>niversity of</w:t>
      </w:r>
      <w:r w:rsidRPr="001E7F5B">
        <w:rPr>
          <w:rFonts w:ascii="Calibri" w:hAnsi="Calibri" w:cs="Calibri"/>
        </w:rPr>
        <w:t xml:space="preserve"> S</w:t>
      </w:r>
      <w:r w:rsidR="00882471" w:rsidRPr="001E7F5B">
        <w:rPr>
          <w:rFonts w:ascii="Calibri" w:hAnsi="Calibri" w:cs="Calibri"/>
        </w:rPr>
        <w:t>outh</w:t>
      </w:r>
      <w:r w:rsidRPr="001E7F5B">
        <w:rPr>
          <w:rFonts w:ascii="Calibri" w:hAnsi="Calibri" w:cs="Calibri"/>
        </w:rPr>
        <w:t xml:space="preserve"> F</w:t>
      </w:r>
      <w:r w:rsidR="00882471" w:rsidRPr="001E7F5B">
        <w:rPr>
          <w:rFonts w:ascii="Calibri" w:hAnsi="Calibri" w:cs="Calibri"/>
        </w:rPr>
        <w:t>lorida</w:t>
      </w:r>
      <w:r w:rsidRPr="001E7F5B">
        <w:rPr>
          <w:rFonts w:ascii="Calibri" w:hAnsi="Calibri" w:cs="Calibri"/>
        </w:rPr>
        <w:t xml:space="preserve"> </w:t>
      </w:r>
      <w:r w:rsidR="00882471" w:rsidRPr="001E7F5B">
        <w:rPr>
          <w:rFonts w:ascii="Calibri" w:hAnsi="Calibri" w:cs="Calibri"/>
        </w:rPr>
        <w:t>Board of</w:t>
      </w:r>
      <w:r w:rsidRPr="001E7F5B">
        <w:rPr>
          <w:rFonts w:ascii="Calibri" w:hAnsi="Calibri" w:cs="Calibri"/>
        </w:rPr>
        <w:t xml:space="preserve"> T</w:t>
      </w:r>
      <w:r w:rsidR="00413F07" w:rsidRPr="001E7F5B">
        <w:rPr>
          <w:rFonts w:ascii="Calibri" w:hAnsi="Calibri" w:cs="Calibri"/>
        </w:rPr>
        <w:t>rustees</w:t>
      </w:r>
      <w:r w:rsidRPr="001E7F5B">
        <w:rPr>
          <w:rFonts w:ascii="Calibri" w:hAnsi="Calibri" w:cs="Calibri"/>
        </w:rPr>
        <w:t>, a public body corporate</w:t>
      </w:r>
      <w:r w:rsidR="009A5A59" w:rsidRPr="001E7F5B">
        <w:rPr>
          <w:rFonts w:ascii="Calibri" w:hAnsi="Calibri" w:cs="Calibri"/>
        </w:rPr>
        <w:t xml:space="preserve"> (“</w:t>
      </w:r>
      <w:r w:rsidR="00E81F53" w:rsidRPr="001E7F5B">
        <w:rPr>
          <w:rFonts w:ascii="Calibri" w:hAnsi="Calibri" w:cs="Calibri"/>
        </w:rPr>
        <w:t>USF</w:t>
      </w:r>
      <w:r w:rsidR="009A5A59" w:rsidRPr="001E7F5B">
        <w:rPr>
          <w:rFonts w:ascii="Calibri" w:hAnsi="Calibri" w:cs="Calibri"/>
        </w:rPr>
        <w:t>”)</w:t>
      </w:r>
      <w:r w:rsidRPr="001E7F5B">
        <w:rPr>
          <w:rFonts w:ascii="Calibri" w:hAnsi="Calibri" w:cs="Calibri"/>
        </w:rPr>
        <w:t xml:space="preserve"> and </w:t>
      </w:r>
      <w:sdt>
        <w:sdtPr>
          <w:rPr>
            <w:rFonts w:ascii="Calibri" w:hAnsi="Calibri" w:cs="Calibri"/>
          </w:rPr>
          <w:id w:val="-477456944"/>
          <w:placeholder>
            <w:docPart w:val="CE035D49634B403EB4F65C932540C10C"/>
          </w:placeholder>
          <w:showingPlcHdr/>
        </w:sdtPr>
        <w:sdtContent>
          <w:r w:rsidR="00EC2E04">
            <w:rPr>
              <w:rStyle w:val="PlaceholderText"/>
            </w:rPr>
            <w:t>{E</w:t>
          </w:r>
          <w:r w:rsidR="005038C9">
            <w:rPr>
              <w:rStyle w:val="PlaceholderText"/>
            </w:rPr>
            <w:t>nter s</w:t>
          </w:r>
          <w:r w:rsidR="001E2E8C">
            <w:rPr>
              <w:rStyle w:val="PlaceholderText"/>
            </w:rPr>
            <w:t xml:space="preserve">upplier </w:t>
          </w:r>
          <w:r w:rsidR="005038C9">
            <w:rPr>
              <w:rStyle w:val="PlaceholderText"/>
            </w:rPr>
            <w:t xml:space="preserve">full legal </w:t>
          </w:r>
          <w:r w:rsidR="001E2E8C">
            <w:rPr>
              <w:rStyle w:val="PlaceholderText"/>
            </w:rPr>
            <w:t>name</w:t>
          </w:r>
          <w:r w:rsidR="00EC2E04">
            <w:rPr>
              <w:rStyle w:val="PlaceholderText"/>
            </w:rPr>
            <w:t>}</w:t>
          </w:r>
        </w:sdtContent>
      </w:sdt>
      <w:r w:rsidR="005038C9">
        <w:rPr>
          <w:rFonts w:ascii="Calibri" w:hAnsi="Calibri" w:cs="Calibri"/>
        </w:rPr>
        <w:t xml:space="preserve"> (“Supplier”)</w:t>
      </w:r>
      <w:r w:rsidR="00210BD8" w:rsidRPr="001E7F5B">
        <w:rPr>
          <w:rFonts w:ascii="Calibri" w:hAnsi="Calibri" w:cs="Calibri"/>
        </w:rPr>
        <w:t xml:space="preserve">, is </w:t>
      </w:r>
      <w:r w:rsidR="003E16F6" w:rsidRPr="001E7F5B">
        <w:rPr>
          <w:rFonts w:ascii="Calibri" w:hAnsi="Calibri" w:cs="Calibri"/>
        </w:rPr>
        <w:t xml:space="preserve">effective </w:t>
      </w:r>
      <w:sdt>
        <w:sdtPr>
          <w:rPr>
            <w:rFonts w:ascii="Calibri" w:hAnsi="Calibri" w:cs="Calibri"/>
          </w:rPr>
          <w:id w:val="-1146436492"/>
          <w:placeholder>
            <w:docPart w:val="1E892C6B9B01472C923A1CA297A86BC3"/>
          </w:placeholder>
          <w:showingPlcHdr/>
        </w:sdtPr>
        <w:sdtContent>
          <w:r w:rsidR="00EC2E04">
            <w:rPr>
              <w:rStyle w:val="PlaceholderText"/>
            </w:rPr>
            <w:t>{E</w:t>
          </w:r>
          <w:r w:rsidR="005038C9">
            <w:rPr>
              <w:rStyle w:val="PlaceholderText"/>
            </w:rPr>
            <w:t>nter s</w:t>
          </w:r>
          <w:r w:rsidR="001E2E8C">
            <w:rPr>
              <w:rStyle w:val="PlaceholderText"/>
            </w:rPr>
            <w:t>tart date of renewal term</w:t>
          </w:r>
          <w:r w:rsidR="00EC2E04">
            <w:rPr>
              <w:rStyle w:val="PlaceholderText"/>
            </w:rPr>
            <w:t>}</w:t>
          </w:r>
        </w:sdtContent>
      </w:sdt>
      <w:r w:rsidR="003E16F6" w:rsidRPr="001E7F5B">
        <w:rPr>
          <w:rFonts w:ascii="Calibri" w:hAnsi="Calibri" w:cs="Calibri"/>
        </w:rPr>
        <w:t>(“Effective Date”)</w:t>
      </w:r>
      <w:r w:rsidR="00210BD8" w:rsidRPr="001E7F5B">
        <w:rPr>
          <w:rFonts w:ascii="Calibri" w:hAnsi="Calibri" w:cs="Calibri"/>
        </w:rPr>
        <w:t xml:space="preserve"> and </w:t>
      </w:r>
      <w:r w:rsidR="003E16F6" w:rsidRPr="001E7F5B">
        <w:rPr>
          <w:rFonts w:ascii="Calibri" w:hAnsi="Calibri" w:cs="Calibri"/>
        </w:rPr>
        <w:t xml:space="preserve">executed </w:t>
      </w:r>
      <w:r w:rsidR="009A5A59" w:rsidRPr="001E7F5B">
        <w:rPr>
          <w:rFonts w:ascii="Calibri" w:hAnsi="Calibri" w:cs="Calibri"/>
        </w:rPr>
        <w:t>the date last signed below</w:t>
      </w:r>
      <w:r w:rsidR="005C322A" w:rsidRPr="001E7F5B">
        <w:rPr>
          <w:rFonts w:ascii="Calibri" w:hAnsi="Calibri" w:cs="Calibri"/>
        </w:rPr>
        <w:t xml:space="preserve"> (“</w:t>
      </w:r>
      <w:r w:rsidR="003E16F6" w:rsidRPr="001E7F5B">
        <w:rPr>
          <w:rFonts w:ascii="Calibri" w:hAnsi="Calibri" w:cs="Calibri"/>
        </w:rPr>
        <w:t>Execution</w:t>
      </w:r>
      <w:r w:rsidR="005C322A" w:rsidRPr="001E7F5B">
        <w:rPr>
          <w:rFonts w:ascii="Calibri" w:hAnsi="Calibri" w:cs="Calibri"/>
        </w:rPr>
        <w:t xml:space="preserve"> Date”)</w:t>
      </w:r>
      <w:r w:rsidR="000A68A1" w:rsidRPr="001E7F5B">
        <w:rPr>
          <w:rFonts w:ascii="Calibri" w:hAnsi="Calibri" w:cs="Calibri"/>
        </w:rPr>
        <w:t>.</w:t>
      </w:r>
      <w:r w:rsidR="00285C1A" w:rsidRPr="001E7F5B">
        <w:rPr>
          <w:rFonts w:ascii="Calibri" w:hAnsi="Calibri" w:cs="Calibri"/>
        </w:rPr>
        <w:t xml:space="preserve">  </w:t>
      </w:r>
      <w:r w:rsidR="00E81F53" w:rsidRPr="001E7F5B">
        <w:rPr>
          <w:rFonts w:ascii="Calibri" w:hAnsi="Calibri" w:cs="Calibri"/>
        </w:rPr>
        <w:t>USF</w:t>
      </w:r>
      <w:r w:rsidR="00285C1A" w:rsidRPr="001E7F5B">
        <w:rPr>
          <w:rFonts w:ascii="Calibri" w:hAnsi="Calibri" w:cs="Calibri"/>
        </w:rPr>
        <w:t xml:space="preserve"> and </w:t>
      </w:r>
      <w:r w:rsidR="00210BD8" w:rsidRPr="001E7F5B">
        <w:rPr>
          <w:rFonts w:ascii="Calibri" w:hAnsi="Calibri" w:cs="Calibri"/>
        </w:rPr>
        <w:t>SUPPLIER</w:t>
      </w:r>
      <w:r w:rsidR="00285C1A" w:rsidRPr="001E7F5B">
        <w:rPr>
          <w:rFonts w:ascii="Calibri" w:hAnsi="Calibri" w:cs="Calibri"/>
        </w:rPr>
        <w:t xml:space="preserve"> </w:t>
      </w:r>
      <w:r w:rsidR="004C75A7" w:rsidRPr="001E7F5B">
        <w:rPr>
          <w:rFonts w:ascii="Calibri" w:hAnsi="Calibri" w:cs="Calibri"/>
        </w:rPr>
        <w:t xml:space="preserve">collectively </w:t>
      </w:r>
      <w:r w:rsidR="00285C1A" w:rsidRPr="001E7F5B">
        <w:rPr>
          <w:rFonts w:ascii="Calibri" w:hAnsi="Calibri" w:cs="Calibri"/>
        </w:rPr>
        <w:t>known herein as “the Parties”.</w:t>
      </w:r>
    </w:p>
    <w:p w14:paraId="47F993F1" w14:textId="77777777" w:rsidR="00DA185A" w:rsidRPr="001E7F5B" w:rsidRDefault="00DA185A" w:rsidP="00DA185A">
      <w:pPr>
        <w:widowControl w:val="0"/>
        <w:ind w:firstLine="720"/>
        <w:jc w:val="both"/>
        <w:rPr>
          <w:rFonts w:ascii="Calibri" w:hAnsi="Calibri" w:cs="Calibri"/>
        </w:rPr>
      </w:pPr>
    </w:p>
    <w:p w14:paraId="4CAD64E8" w14:textId="77777777" w:rsidR="002407A0" w:rsidRPr="001E7F5B" w:rsidRDefault="00044428" w:rsidP="00CF3DF3">
      <w:pPr>
        <w:widowControl w:val="0"/>
        <w:spacing w:after="140"/>
        <w:jc w:val="both"/>
        <w:rPr>
          <w:rFonts w:ascii="Calibri" w:hAnsi="Calibri" w:cs="Calibri"/>
        </w:rPr>
      </w:pPr>
      <w:proofErr w:type="gramStart"/>
      <w:r w:rsidRPr="001E7F5B">
        <w:rPr>
          <w:rFonts w:ascii="Calibri" w:hAnsi="Calibri" w:cs="Calibri"/>
        </w:rPr>
        <w:t>WHEREAS,</w:t>
      </w:r>
      <w:proofErr w:type="gramEnd"/>
      <w:r w:rsidRPr="001E7F5B">
        <w:rPr>
          <w:rFonts w:ascii="Calibri" w:hAnsi="Calibri" w:cs="Calibri"/>
        </w:rPr>
        <w:t xml:space="preserve"> </w:t>
      </w:r>
      <w:r w:rsidR="00210BD8" w:rsidRPr="001E7F5B">
        <w:rPr>
          <w:rFonts w:ascii="Calibri" w:hAnsi="Calibri" w:cs="Calibri"/>
        </w:rPr>
        <w:t>SUPPLIER</w:t>
      </w:r>
      <w:r w:rsidR="002C53B9" w:rsidRPr="001E7F5B">
        <w:rPr>
          <w:rFonts w:ascii="Calibri" w:hAnsi="Calibri" w:cs="Calibri"/>
        </w:rPr>
        <w:t xml:space="preserve"> maintains it is still able to perform the Services as described in the Agreement</w:t>
      </w:r>
      <w:r w:rsidR="002B2EE7" w:rsidRPr="001E7F5B">
        <w:rPr>
          <w:rFonts w:ascii="Calibri" w:hAnsi="Calibri" w:cs="Calibri"/>
        </w:rPr>
        <w:t>.</w:t>
      </w:r>
      <w:r w:rsidRPr="001E7F5B">
        <w:rPr>
          <w:rFonts w:ascii="Calibri" w:hAnsi="Calibri" w:cs="Calibri"/>
        </w:rPr>
        <w:t xml:space="preserve">  </w:t>
      </w:r>
    </w:p>
    <w:p w14:paraId="330508C0" w14:textId="77777777" w:rsidR="007131FB" w:rsidRPr="001E7F5B" w:rsidRDefault="007131FB" w:rsidP="00CF3DF3">
      <w:pPr>
        <w:widowControl w:val="0"/>
        <w:spacing w:after="140"/>
        <w:jc w:val="both"/>
        <w:rPr>
          <w:rFonts w:ascii="Calibri" w:hAnsi="Calibri" w:cs="Calibri"/>
        </w:rPr>
      </w:pPr>
      <w:r w:rsidRPr="001E7F5B">
        <w:rPr>
          <w:rFonts w:ascii="Calibri" w:hAnsi="Calibri" w:cs="Calibri"/>
        </w:rPr>
        <w:t xml:space="preserve">WHEREAS, exercising USF’s option to renew as outlined in the Original Agreement has been found to be in the best interest of USF. </w:t>
      </w:r>
    </w:p>
    <w:p w14:paraId="632D79E0" w14:textId="77777777" w:rsidR="00AF2040" w:rsidRPr="001E7F5B" w:rsidRDefault="00AF2040" w:rsidP="002D03E9">
      <w:pPr>
        <w:widowControl w:val="0"/>
        <w:spacing w:after="140"/>
        <w:jc w:val="both"/>
        <w:rPr>
          <w:rFonts w:ascii="Calibri" w:hAnsi="Calibri" w:cs="Calibri"/>
        </w:rPr>
      </w:pPr>
      <w:r w:rsidRPr="001E7F5B">
        <w:rPr>
          <w:rFonts w:ascii="Calibri" w:hAnsi="Calibri" w:cs="Calibri"/>
        </w:rPr>
        <w:t>NOWTHEREFORE, the Parties hereby agree as follows:</w:t>
      </w:r>
    </w:p>
    <w:p w14:paraId="62A97531" w14:textId="61705F16" w:rsidR="00CF4883" w:rsidRPr="001E7F5B" w:rsidRDefault="00CF4883" w:rsidP="002D03E9">
      <w:pPr>
        <w:widowControl w:val="0"/>
        <w:spacing w:after="140"/>
        <w:jc w:val="both"/>
        <w:rPr>
          <w:rFonts w:ascii="Calibri" w:hAnsi="Calibri" w:cs="Calibri"/>
        </w:rPr>
      </w:pPr>
      <w:r w:rsidRPr="001E7F5B">
        <w:rPr>
          <w:rFonts w:ascii="Calibri" w:hAnsi="Calibri" w:cs="Calibri"/>
        </w:rPr>
        <w:t>The Agreement is hereby renewed through</w:t>
      </w:r>
      <w:r w:rsidR="005038C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272855038"/>
          <w:placeholder>
            <w:docPart w:val="5E2FBB313A0C47889349AC10101495D3"/>
          </w:placeholder>
          <w:showingPlcHdr/>
        </w:sdtPr>
        <w:sdtContent>
          <w:r w:rsidR="00EC2E04">
            <w:rPr>
              <w:rStyle w:val="PlaceholderText"/>
            </w:rPr>
            <w:t>{E</w:t>
          </w:r>
          <w:r w:rsidR="005038C9">
            <w:rPr>
              <w:rStyle w:val="PlaceholderText"/>
            </w:rPr>
            <w:t>nter end date of the renewal term</w:t>
          </w:r>
          <w:r w:rsidR="00EC2E04">
            <w:rPr>
              <w:rStyle w:val="PlaceholderText"/>
            </w:rPr>
            <w:t>}</w:t>
          </w:r>
        </w:sdtContent>
      </w:sdt>
      <w:r w:rsidR="00210BD8" w:rsidRPr="001E7F5B">
        <w:rPr>
          <w:rFonts w:ascii="Calibri" w:hAnsi="Calibri" w:cs="Calibri"/>
        </w:rPr>
        <w:t xml:space="preserve"> in accordance with the terms </w:t>
      </w:r>
      <w:r w:rsidR="007131FB" w:rsidRPr="001E7F5B">
        <w:rPr>
          <w:rFonts w:ascii="Calibri" w:hAnsi="Calibri" w:cs="Calibri"/>
        </w:rPr>
        <w:t xml:space="preserve">and conditions </w:t>
      </w:r>
      <w:r w:rsidR="00210BD8" w:rsidRPr="001E7F5B">
        <w:rPr>
          <w:rFonts w:ascii="Calibri" w:hAnsi="Calibri" w:cs="Calibri"/>
        </w:rPr>
        <w:t>of the Original Agreement.</w:t>
      </w:r>
    </w:p>
    <w:p w14:paraId="1A01CB72" w14:textId="6A884DD1" w:rsidR="00210BD8" w:rsidRDefault="00210BD8" w:rsidP="002D03E9">
      <w:pPr>
        <w:widowControl w:val="0"/>
        <w:spacing w:after="140"/>
        <w:jc w:val="both"/>
        <w:rPr>
          <w:rFonts w:ascii="Calibri" w:hAnsi="Calibri" w:cs="Calibri"/>
        </w:rPr>
      </w:pPr>
      <w:r w:rsidRPr="001E7F5B">
        <w:rPr>
          <w:rFonts w:ascii="Calibri" w:hAnsi="Calibri" w:cs="Calibri"/>
        </w:rPr>
        <w:t xml:space="preserve">Remaining options to renew are adjusted to </w:t>
      </w:r>
      <w:sdt>
        <w:sdtPr>
          <w:rPr>
            <w:rFonts w:ascii="Calibri" w:hAnsi="Calibri" w:cs="Calibri"/>
          </w:rPr>
          <w:id w:val="-1508820789"/>
          <w:placeholder>
            <w:docPart w:val="F4F13503068144B398689CEEED7CA38A"/>
          </w:placeholder>
          <w:showingPlcHdr/>
        </w:sdtPr>
        <w:sdtContent>
          <w:r w:rsidR="00EC2E04">
            <w:rPr>
              <w:rStyle w:val="PlaceholderText"/>
            </w:rPr>
            <w:t>{E</w:t>
          </w:r>
          <w:r w:rsidR="005038C9">
            <w:rPr>
              <w:rStyle w:val="PlaceholderText"/>
            </w:rPr>
            <w:t>nter number of renewals remaining according to original agreement</w:t>
          </w:r>
          <w:r w:rsidR="00EC2E04">
            <w:rPr>
              <w:rStyle w:val="PlaceholderText"/>
            </w:rPr>
            <w:t>}</w:t>
          </w:r>
        </w:sdtContent>
      </w:sdt>
      <w:r w:rsidR="005038C9">
        <w:rPr>
          <w:rFonts w:ascii="Calibri" w:hAnsi="Calibri" w:cs="Calibri"/>
        </w:rPr>
        <w:t xml:space="preserve"> </w:t>
      </w:r>
      <w:r w:rsidRPr="001E7F5B">
        <w:rPr>
          <w:rFonts w:ascii="Calibri" w:hAnsi="Calibri" w:cs="Calibri"/>
        </w:rPr>
        <w:t xml:space="preserve">of </w:t>
      </w:r>
      <w:sdt>
        <w:sdtPr>
          <w:rPr>
            <w:rFonts w:ascii="Calibri" w:hAnsi="Calibri" w:cs="Calibri"/>
          </w:rPr>
          <w:id w:val="-457950867"/>
          <w:placeholder>
            <w:docPart w:val="6FD34BC63A43422BAC4C5593A8D560CB"/>
          </w:placeholder>
          <w:showingPlcHdr/>
        </w:sdtPr>
        <w:sdtContent>
          <w:r w:rsidR="00EC2E04">
            <w:rPr>
              <w:rStyle w:val="PlaceholderText"/>
            </w:rPr>
            <w:t>{E</w:t>
          </w:r>
          <w:r w:rsidR="005038C9">
            <w:rPr>
              <w:rStyle w:val="PlaceholderText"/>
            </w:rPr>
            <w:t>nter length and unit of renewals ie. three, one year terms</w:t>
          </w:r>
          <w:r w:rsidR="00EC2E04">
            <w:rPr>
              <w:rStyle w:val="PlaceholderText"/>
            </w:rPr>
            <w:t>}</w:t>
          </w:r>
        </w:sdtContent>
      </w:sdt>
      <w:r w:rsidRPr="001E7F5B">
        <w:rPr>
          <w:rFonts w:ascii="Calibri" w:hAnsi="Calibri" w:cs="Calibri"/>
        </w:rPr>
        <w:t xml:space="preserve">. </w:t>
      </w:r>
    </w:p>
    <w:p w14:paraId="12E4E165" w14:textId="18446F89" w:rsidR="005038C9" w:rsidRPr="001E7F5B" w:rsidRDefault="005038C9" w:rsidP="002D03E9">
      <w:pPr>
        <w:widowControl w:val="0"/>
        <w:spacing w:after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Total cost of the renewal term not to exceed </w:t>
      </w:r>
      <w:sdt>
        <w:sdtPr>
          <w:rPr>
            <w:rFonts w:ascii="Calibri" w:hAnsi="Calibri" w:cs="Calibri"/>
          </w:rPr>
          <w:id w:val="1890845726"/>
          <w:placeholder>
            <w:docPart w:val="70165E704FA748E7B2B1FD8D96480FB6"/>
          </w:placeholder>
          <w:showingPlcHdr/>
        </w:sdtPr>
        <w:sdtContent>
          <w:r w:rsidR="00EC2E04">
            <w:rPr>
              <w:rStyle w:val="PlaceholderText"/>
            </w:rPr>
            <w:t>{Enter d</w:t>
          </w:r>
          <w:r>
            <w:rPr>
              <w:rStyle w:val="PlaceholderText"/>
            </w:rPr>
            <w:t>ollar value of the renewal</w:t>
          </w:r>
          <w:r w:rsidR="00EC2E04">
            <w:rPr>
              <w:rStyle w:val="PlaceholderText"/>
            </w:rPr>
            <w:t>}</w:t>
          </w:r>
        </w:sdtContent>
      </w:sdt>
      <w:r>
        <w:rPr>
          <w:rFonts w:ascii="Calibri" w:hAnsi="Calibri" w:cs="Calibri"/>
        </w:rPr>
        <w:t xml:space="preserve"> US Dollars.</w:t>
      </w:r>
    </w:p>
    <w:p w14:paraId="51E68471" w14:textId="77777777" w:rsidR="00210BD8" w:rsidRPr="001E7F5B" w:rsidRDefault="00210BD8" w:rsidP="002D03E9">
      <w:pPr>
        <w:widowControl w:val="0"/>
        <w:spacing w:after="140"/>
        <w:jc w:val="both"/>
        <w:rPr>
          <w:rFonts w:ascii="Calibri" w:hAnsi="Calibri" w:cs="Calibri"/>
        </w:rPr>
      </w:pPr>
    </w:p>
    <w:p w14:paraId="1373CD74" w14:textId="4162E781" w:rsidR="00467778" w:rsidRPr="001E7F5B" w:rsidRDefault="00655A80" w:rsidP="00F53449">
      <w:pPr>
        <w:widowControl w:val="0"/>
        <w:spacing w:after="240"/>
        <w:jc w:val="both"/>
        <w:rPr>
          <w:rFonts w:ascii="Calibri" w:hAnsi="Calibri" w:cs="Calibri"/>
        </w:rPr>
      </w:pPr>
      <w:r w:rsidRPr="001E7F5B">
        <w:rPr>
          <w:rFonts w:ascii="Calibri" w:hAnsi="Calibri" w:cs="Calibri"/>
        </w:rPr>
        <w:t xml:space="preserve">All other terms and conditions of the Agreement and </w:t>
      </w:r>
      <w:r w:rsidR="00467778" w:rsidRPr="001E7F5B">
        <w:rPr>
          <w:rFonts w:ascii="Calibri" w:hAnsi="Calibri" w:cs="Calibri"/>
        </w:rPr>
        <w:t xml:space="preserve">prior </w:t>
      </w:r>
      <w:r w:rsidR="005C322A" w:rsidRPr="001E7F5B">
        <w:rPr>
          <w:rFonts w:ascii="Calibri" w:hAnsi="Calibri" w:cs="Calibri"/>
        </w:rPr>
        <w:t xml:space="preserve">amendments, if any, </w:t>
      </w:r>
      <w:r w:rsidR="004261A2" w:rsidRPr="001E7F5B">
        <w:rPr>
          <w:rFonts w:ascii="Calibri" w:hAnsi="Calibri" w:cs="Calibri"/>
        </w:rPr>
        <w:t>which</w:t>
      </w:r>
      <w:r w:rsidR="00715D4D" w:rsidRPr="001E7F5B">
        <w:rPr>
          <w:rFonts w:ascii="Calibri" w:hAnsi="Calibri" w:cs="Calibri"/>
        </w:rPr>
        <w:t xml:space="preserve"> are not in conflict with</w:t>
      </w:r>
      <w:r w:rsidR="00AF296A" w:rsidRPr="001E7F5B">
        <w:rPr>
          <w:rFonts w:ascii="Calibri" w:hAnsi="Calibri" w:cs="Calibri"/>
        </w:rPr>
        <w:t xml:space="preserve"> this </w:t>
      </w:r>
      <w:r w:rsidR="005038C9">
        <w:rPr>
          <w:rFonts w:ascii="Calibri" w:hAnsi="Calibri" w:cs="Calibri"/>
        </w:rPr>
        <w:t>Renewal</w:t>
      </w:r>
      <w:r w:rsidR="00715D4D" w:rsidRPr="001E7F5B">
        <w:rPr>
          <w:rFonts w:ascii="Calibri" w:hAnsi="Calibri" w:cs="Calibri"/>
        </w:rPr>
        <w:t xml:space="preserve">, </w:t>
      </w:r>
      <w:r w:rsidR="00D67DC0" w:rsidRPr="001E7F5B">
        <w:rPr>
          <w:rFonts w:ascii="Calibri" w:hAnsi="Calibri" w:cs="Calibri"/>
        </w:rPr>
        <w:t>are</w:t>
      </w:r>
      <w:r w:rsidR="00111CAA" w:rsidRPr="001E7F5B">
        <w:rPr>
          <w:rFonts w:ascii="Calibri" w:hAnsi="Calibri" w:cs="Calibri"/>
        </w:rPr>
        <w:t xml:space="preserve"> </w:t>
      </w:r>
      <w:r w:rsidR="00715D4D" w:rsidRPr="001E7F5B">
        <w:rPr>
          <w:rFonts w:ascii="Calibri" w:hAnsi="Calibri" w:cs="Calibri"/>
        </w:rPr>
        <w:t xml:space="preserve">only be </w:t>
      </w:r>
      <w:r w:rsidR="005C322A" w:rsidRPr="001E7F5B">
        <w:rPr>
          <w:rFonts w:ascii="Calibri" w:hAnsi="Calibri" w:cs="Calibri"/>
        </w:rPr>
        <w:t>altered</w:t>
      </w:r>
      <w:r w:rsidR="00715D4D" w:rsidRPr="001E7F5B">
        <w:rPr>
          <w:rFonts w:ascii="Calibri" w:hAnsi="Calibri" w:cs="Calibri"/>
        </w:rPr>
        <w:t xml:space="preserve"> to the extent provided herein</w:t>
      </w:r>
      <w:r w:rsidR="005C322A" w:rsidRPr="001E7F5B">
        <w:rPr>
          <w:rFonts w:ascii="Calibri" w:hAnsi="Calibri" w:cs="Calibri"/>
        </w:rPr>
        <w:t xml:space="preserve"> </w:t>
      </w:r>
      <w:r w:rsidR="00AF296A" w:rsidRPr="001E7F5B">
        <w:rPr>
          <w:rFonts w:ascii="Calibri" w:hAnsi="Calibri" w:cs="Calibri"/>
        </w:rPr>
        <w:t xml:space="preserve">and </w:t>
      </w:r>
      <w:r w:rsidRPr="001E7F5B">
        <w:rPr>
          <w:rFonts w:ascii="Calibri" w:hAnsi="Calibri" w:cs="Calibri"/>
        </w:rPr>
        <w:t>remain</w:t>
      </w:r>
      <w:r w:rsidR="00AF296A" w:rsidRPr="001E7F5B">
        <w:rPr>
          <w:rFonts w:ascii="Calibri" w:hAnsi="Calibri" w:cs="Calibri"/>
        </w:rPr>
        <w:t xml:space="preserve"> otherwise</w:t>
      </w:r>
      <w:r w:rsidRPr="001E7F5B">
        <w:rPr>
          <w:rFonts w:ascii="Calibri" w:hAnsi="Calibri" w:cs="Calibri"/>
        </w:rPr>
        <w:t xml:space="preserve"> unchanged and in </w:t>
      </w:r>
      <w:r w:rsidR="005C322A" w:rsidRPr="001E7F5B">
        <w:rPr>
          <w:rFonts w:ascii="Calibri" w:hAnsi="Calibri" w:cs="Calibri"/>
        </w:rPr>
        <w:t xml:space="preserve">full </w:t>
      </w:r>
      <w:r w:rsidR="00DA25A6" w:rsidRPr="001E7F5B">
        <w:rPr>
          <w:rFonts w:ascii="Calibri" w:hAnsi="Calibri" w:cs="Calibri"/>
        </w:rPr>
        <w:t>effect</w:t>
      </w:r>
      <w:r w:rsidRPr="001E7F5B">
        <w:rPr>
          <w:rFonts w:ascii="Calibri" w:hAnsi="Calibri" w:cs="Calibri"/>
        </w:rPr>
        <w:t>.</w:t>
      </w:r>
    </w:p>
    <w:p w14:paraId="5C9D8BEB" w14:textId="2E616E0C" w:rsidR="00830AF3" w:rsidRPr="001E7F5B" w:rsidRDefault="0056125B" w:rsidP="002D03E9">
      <w:pPr>
        <w:widowControl w:val="0"/>
        <w:spacing w:after="140"/>
        <w:jc w:val="both"/>
        <w:rPr>
          <w:rFonts w:ascii="Calibri" w:hAnsi="Calibri" w:cs="Calibri"/>
        </w:rPr>
      </w:pPr>
      <w:r w:rsidRPr="001E7F5B">
        <w:rPr>
          <w:rFonts w:ascii="Calibri" w:hAnsi="Calibri" w:cs="Calibri"/>
        </w:rPr>
        <w:t xml:space="preserve">IN WITNESS WHEREOF, the </w:t>
      </w:r>
      <w:r w:rsidR="005C322A" w:rsidRPr="001E7F5B">
        <w:rPr>
          <w:rFonts w:ascii="Calibri" w:hAnsi="Calibri" w:cs="Calibri"/>
        </w:rPr>
        <w:t>P</w:t>
      </w:r>
      <w:r w:rsidRPr="001E7F5B">
        <w:rPr>
          <w:rFonts w:ascii="Calibri" w:hAnsi="Calibri" w:cs="Calibri"/>
        </w:rPr>
        <w:t xml:space="preserve">arties have executed this </w:t>
      </w:r>
      <w:r w:rsidR="005038C9">
        <w:rPr>
          <w:rFonts w:ascii="Calibri" w:hAnsi="Calibri" w:cs="Calibri"/>
        </w:rPr>
        <w:t>Renewal</w:t>
      </w:r>
      <w:r w:rsidRPr="001E7F5B">
        <w:rPr>
          <w:rFonts w:ascii="Calibri" w:hAnsi="Calibri" w:cs="Calibri"/>
        </w:rPr>
        <w:t xml:space="preserve"> for</w:t>
      </w:r>
      <w:r w:rsidR="00D977E3" w:rsidRPr="001E7F5B">
        <w:rPr>
          <w:rFonts w:ascii="Calibri" w:hAnsi="Calibri" w:cs="Calibri"/>
        </w:rPr>
        <w:t xml:space="preserve"> the purposes expressed</w:t>
      </w:r>
      <w:r w:rsidR="005C322A" w:rsidRPr="001E7F5B">
        <w:rPr>
          <w:rFonts w:ascii="Calibri" w:hAnsi="Calibri" w:cs="Calibri"/>
        </w:rPr>
        <w:t xml:space="preserve"> herein</w:t>
      </w:r>
      <w:r w:rsidR="00D977E3" w:rsidRPr="001E7F5B">
        <w:rPr>
          <w:rFonts w:ascii="Calibri" w:hAnsi="Calibri" w:cs="Calibri"/>
        </w:rPr>
        <w:t>.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939"/>
        <w:gridCol w:w="270"/>
        <w:gridCol w:w="1202"/>
        <w:gridCol w:w="4390"/>
      </w:tblGrid>
      <w:tr w:rsidR="00AF2040" w:rsidRPr="001E7F5B" w14:paraId="2EF79CA6" w14:textId="77777777" w:rsidTr="0079379F">
        <w:trPr>
          <w:trHeight w:val="442"/>
        </w:trPr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D99BA" w14:textId="48D61496" w:rsidR="004C75A7" w:rsidRPr="001E7F5B" w:rsidRDefault="005038C9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</w:rPr>
            </w:pPr>
            <w:bookmarkStart w:id="0" w:name="_Hlk52974692"/>
            <w:r>
              <w:rPr>
                <w:rFonts w:ascii="Calibri" w:hAnsi="Calibri" w:cs="Calibri"/>
                <w:b/>
                <w:smallCaps/>
              </w:rPr>
              <w:t>University of South Florida Board of Trustees</w:t>
            </w:r>
          </w:p>
          <w:p w14:paraId="5BCF48DD" w14:textId="77777777" w:rsidR="00285C1A" w:rsidRPr="001E7F5B" w:rsidRDefault="00285C1A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B2D63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5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0668" w14:textId="77777777" w:rsidR="0052150A" w:rsidRPr="001E7F5B" w:rsidRDefault="00210BD8" w:rsidP="003E16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</w:rPr>
            </w:pPr>
            <w:r w:rsidRPr="005038C9">
              <w:rPr>
                <w:rFonts w:ascii="Calibri" w:hAnsi="Calibri" w:cs="Calibri"/>
                <w:b/>
                <w:smallCaps/>
              </w:rPr>
              <w:t>supplier</w:t>
            </w:r>
          </w:p>
        </w:tc>
      </w:tr>
      <w:tr w:rsidR="00AF2040" w:rsidRPr="001E7F5B" w14:paraId="499FDAC4" w14:textId="77777777" w:rsidTr="0079379F">
        <w:trPr>
          <w:trHeight w:val="221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501D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E7F5B">
              <w:rPr>
                <w:rFonts w:ascii="Calibri" w:hAnsi="Calibri" w:cs="Calibri"/>
              </w:rPr>
              <w:t>Signature:</w:t>
            </w:r>
          </w:p>
        </w:tc>
        <w:tc>
          <w:tcPr>
            <w:tcW w:w="39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AB5123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47511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C06B6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E7F5B">
              <w:rPr>
                <w:rFonts w:ascii="Calibri" w:hAnsi="Calibri" w:cs="Calibri"/>
              </w:rPr>
              <w:t>Signature:</w:t>
            </w:r>
          </w:p>
        </w:tc>
        <w:tc>
          <w:tcPr>
            <w:tcW w:w="438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3A3F6D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AF2040" w:rsidRPr="001E7F5B" w14:paraId="19AE1A3B" w14:textId="77777777" w:rsidTr="0079379F">
        <w:trPr>
          <w:trHeight w:val="36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86474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552620D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E7F5B">
              <w:rPr>
                <w:rFonts w:ascii="Calibri" w:hAnsi="Calibri" w:cs="Calibri"/>
              </w:rPr>
              <w:t>Printed:</w:t>
            </w:r>
          </w:p>
        </w:tc>
        <w:tc>
          <w:tcPr>
            <w:tcW w:w="393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885122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C9D58F8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1734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2280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7463EAD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E7F5B">
              <w:rPr>
                <w:rFonts w:ascii="Calibri" w:hAnsi="Calibri" w:cs="Calibri"/>
              </w:rPr>
              <w:t>Printed:</w:t>
            </w:r>
          </w:p>
        </w:tc>
        <w:tc>
          <w:tcPr>
            <w:tcW w:w="438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DF32D5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AF2040" w:rsidRPr="001E7F5B" w14:paraId="34186385" w14:textId="77777777" w:rsidTr="0079379F">
        <w:trPr>
          <w:trHeight w:val="331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FEDB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DAE04F4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E7F5B">
              <w:rPr>
                <w:rFonts w:ascii="Calibri" w:hAnsi="Calibri" w:cs="Calibri"/>
              </w:rPr>
              <w:t>Title:</w:t>
            </w:r>
          </w:p>
        </w:tc>
        <w:tc>
          <w:tcPr>
            <w:tcW w:w="393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C86300" w14:textId="77777777" w:rsidR="00AF2040" w:rsidRDefault="00AF2040" w:rsidP="003E16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90CB0A7" w14:textId="77777777" w:rsidR="005038C9" w:rsidRDefault="005038C9" w:rsidP="003E16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800E5F9" w14:textId="6ECACA07" w:rsidR="005038C9" w:rsidRPr="001E7F5B" w:rsidRDefault="005038C9" w:rsidP="003E16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Procurement &amp; Payment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3596C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6785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9320048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E7F5B">
              <w:rPr>
                <w:rFonts w:ascii="Calibri" w:hAnsi="Calibri" w:cs="Calibri"/>
              </w:rPr>
              <w:t>Title:</w:t>
            </w:r>
          </w:p>
        </w:tc>
        <w:tc>
          <w:tcPr>
            <w:tcW w:w="438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418F03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AF2040" w:rsidRPr="001E7F5B" w14:paraId="7F30C11A" w14:textId="77777777" w:rsidTr="0079379F">
        <w:trPr>
          <w:trHeight w:val="44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C1DB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4FAE8D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E7F5B">
              <w:rPr>
                <w:rFonts w:ascii="Calibri" w:hAnsi="Calibri" w:cs="Calibri"/>
              </w:rPr>
              <w:t>Date:</w:t>
            </w:r>
          </w:p>
        </w:tc>
        <w:tc>
          <w:tcPr>
            <w:tcW w:w="393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E80F59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17EAF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BFA4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15B5AB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E7F5B">
              <w:rPr>
                <w:rFonts w:ascii="Calibri" w:hAnsi="Calibri" w:cs="Calibri"/>
              </w:rPr>
              <w:t>Date:</w:t>
            </w:r>
          </w:p>
        </w:tc>
        <w:tc>
          <w:tcPr>
            <w:tcW w:w="438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E74436" w14:textId="77777777" w:rsidR="00AF2040" w:rsidRPr="001E7F5B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14:paraId="0C6CFB75" w14:textId="77777777" w:rsidR="0056125B" w:rsidRPr="001E7F5B" w:rsidRDefault="0056125B">
      <w:pPr>
        <w:widowControl w:val="0"/>
        <w:jc w:val="both"/>
        <w:rPr>
          <w:rFonts w:ascii="Calibri" w:hAnsi="Calibri" w:cs="Calibri"/>
        </w:rPr>
      </w:pPr>
    </w:p>
    <w:sectPr w:rsidR="0056125B" w:rsidRPr="001E7F5B" w:rsidSect="00A66C62">
      <w:footerReference w:type="default" r:id="rId7"/>
      <w:endnotePr>
        <w:numFmt w:val="decimal"/>
      </w:endnotePr>
      <w:pgSz w:w="12240" w:h="15840"/>
      <w:pgMar w:top="1008" w:right="720" w:bottom="720" w:left="720" w:header="576" w:footer="17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024C" w14:textId="77777777" w:rsidR="00A66C62" w:rsidRDefault="00A66C62" w:rsidP="00D977E3">
      <w:r>
        <w:separator/>
      </w:r>
    </w:p>
  </w:endnote>
  <w:endnote w:type="continuationSeparator" w:id="0">
    <w:p w14:paraId="023E3542" w14:textId="77777777" w:rsidR="00A66C62" w:rsidRDefault="00A66C62" w:rsidP="00D9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18FD" w14:textId="77E7D4B7" w:rsidR="001E7F5B" w:rsidRPr="005038C9" w:rsidRDefault="001E7F5B">
    <w:pPr>
      <w:pStyle w:val="Footer"/>
      <w:jc w:val="right"/>
      <w:rPr>
        <w:rFonts w:ascii="Calibri" w:hAnsi="Calibri" w:cs="Calibri"/>
        <w:lang w:val="fr-FR"/>
      </w:rPr>
    </w:pPr>
    <w:r w:rsidRPr="005038C9">
      <w:rPr>
        <w:rFonts w:ascii="Calibri" w:hAnsi="Calibri" w:cs="Calibri"/>
        <w:lang w:val="fr-FR"/>
      </w:rPr>
      <w:t>Procurement</w:t>
    </w:r>
    <w:r w:rsidR="005038C9" w:rsidRPr="005038C9">
      <w:rPr>
        <w:rFonts w:ascii="Calibri" w:hAnsi="Calibri" w:cs="Calibri"/>
        <w:lang w:val="fr-FR"/>
      </w:rPr>
      <w:t xml:space="preserve"> &amp; </w:t>
    </w:r>
    <w:proofErr w:type="spellStart"/>
    <w:r w:rsidR="005038C9" w:rsidRPr="005038C9">
      <w:rPr>
        <w:rFonts w:ascii="Calibri" w:hAnsi="Calibri" w:cs="Calibri"/>
        <w:lang w:val="fr-FR"/>
      </w:rPr>
      <w:t>Pa</w:t>
    </w:r>
    <w:r w:rsidR="005038C9">
      <w:rPr>
        <w:rFonts w:ascii="Calibri" w:hAnsi="Calibri" w:cs="Calibri"/>
        <w:lang w:val="fr-FR"/>
      </w:rPr>
      <w:t>yment</w:t>
    </w:r>
    <w:proofErr w:type="spellEnd"/>
    <w:r w:rsidRPr="005038C9">
      <w:rPr>
        <w:rFonts w:ascii="Calibri" w:hAnsi="Calibri" w:cs="Calibri"/>
        <w:lang w:val="fr-FR"/>
      </w:rPr>
      <w:t xml:space="preserve"> Services, </w:t>
    </w:r>
    <w:proofErr w:type="spellStart"/>
    <w:r w:rsidRPr="005038C9">
      <w:rPr>
        <w:rFonts w:ascii="Calibri" w:hAnsi="Calibri" w:cs="Calibri"/>
        <w:lang w:val="fr-FR"/>
      </w:rPr>
      <w:t>Renewal</w:t>
    </w:r>
    <w:proofErr w:type="spellEnd"/>
    <w:r w:rsidRPr="005038C9">
      <w:rPr>
        <w:rFonts w:ascii="Calibri" w:hAnsi="Calibri" w:cs="Calibri"/>
        <w:lang w:val="fr-FR"/>
      </w:rPr>
      <w:t xml:space="preserve"> Template </w:t>
    </w:r>
    <w:r w:rsidR="005038C9" w:rsidRPr="005038C9">
      <w:rPr>
        <w:rFonts w:ascii="Calibri" w:hAnsi="Calibri" w:cs="Calibri"/>
        <w:lang w:val="fr-FR"/>
      </w:rPr>
      <w:t>2024</w:t>
    </w:r>
    <w:r w:rsidRPr="005038C9">
      <w:rPr>
        <w:rFonts w:ascii="Calibri" w:hAnsi="Calibri" w:cs="Calibri"/>
        <w:lang w:val="fr-FR"/>
      </w:rPr>
      <w:t xml:space="preserve">    </w:t>
    </w:r>
    <w:r w:rsidRPr="001E7F5B">
      <w:rPr>
        <w:rFonts w:ascii="Calibri" w:hAnsi="Calibri" w:cs="Calibri"/>
      </w:rPr>
      <w:fldChar w:fldCharType="begin"/>
    </w:r>
    <w:r w:rsidRPr="005038C9">
      <w:rPr>
        <w:rFonts w:ascii="Calibri" w:hAnsi="Calibri" w:cs="Calibri"/>
        <w:lang w:val="fr-FR"/>
      </w:rPr>
      <w:instrText xml:space="preserve"> PAGE   \* MERGEFORMAT </w:instrText>
    </w:r>
    <w:r w:rsidRPr="001E7F5B">
      <w:rPr>
        <w:rFonts w:ascii="Calibri" w:hAnsi="Calibri" w:cs="Calibri"/>
      </w:rPr>
      <w:fldChar w:fldCharType="separate"/>
    </w:r>
    <w:r w:rsidRPr="005038C9">
      <w:rPr>
        <w:rFonts w:ascii="Calibri" w:hAnsi="Calibri" w:cs="Calibri"/>
        <w:noProof/>
        <w:lang w:val="fr-FR"/>
      </w:rPr>
      <w:t>2</w:t>
    </w:r>
    <w:r w:rsidRPr="001E7F5B">
      <w:rPr>
        <w:rFonts w:ascii="Calibri" w:hAnsi="Calibri" w:cs="Calibri"/>
        <w:noProof/>
      </w:rPr>
      <w:fldChar w:fldCharType="end"/>
    </w:r>
  </w:p>
  <w:p w14:paraId="2CC396E0" w14:textId="77777777" w:rsidR="0099171C" w:rsidRPr="005038C9" w:rsidRDefault="0099171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370A" w14:textId="77777777" w:rsidR="00A66C62" w:rsidRDefault="00A66C62" w:rsidP="00D977E3">
      <w:r>
        <w:separator/>
      </w:r>
    </w:p>
  </w:footnote>
  <w:footnote w:type="continuationSeparator" w:id="0">
    <w:p w14:paraId="7A3410F9" w14:textId="77777777" w:rsidR="00A66C62" w:rsidRDefault="00A66C62" w:rsidP="00D9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7F84"/>
    <w:multiLevelType w:val="hybridMultilevel"/>
    <w:tmpl w:val="06BCAA0A"/>
    <w:lvl w:ilvl="0" w:tplc="A03C8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EDE"/>
    <w:multiLevelType w:val="singleLevel"/>
    <w:tmpl w:val="C8B8AE9E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2" w15:restartNumberingAfterBreak="0">
    <w:nsid w:val="20273099"/>
    <w:multiLevelType w:val="hybridMultilevel"/>
    <w:tmpl w:val="13D64060"/>
    <w:lvl w:ilvl="0" w:tplc="D9B4518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3" w15:restartNumberingAfterBreak="0">
    <w:nsid w:val="338B107E"/>
    <w:multiLevelType w:val="hybridMultilevel"/>
    <w:tmpl w:val="A506688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4942F28"/>
    <w:multiLevelType w:val="hybridMultilevel"/>
    <w:tmpl w:val="7C425954"/>
    <w:lvl w:ilvl="0" w:tplc="6CBCCA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11DFC"/>
    <w:multiLevelType w:val="hybridMultilevel"/>
    <w:tmpl w:val="2B944740"/>
    <w:lvl w:ilvl="0" w:tplc="16368C7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021774">
    <w:abstractNumId w:val="1"/>
  </w:num>
  <w:num w:numId="2" w16cid:durableId="2089960208">
    <w:abstractNumId w:val="3"/>
  </w:num>
  <w:num w:numId="3" w16cid:durableId="1819345648">
    <w:abstractNumId w:val="2"/>
  </w:num>
  <w:num w:numId="4" w16cid:durableId="1332102381">
    <w:abstractNumId w:val="5"/>
  </w:num>
  <w:num w:numId="5" w16cid:durableId="1859006335">
    <w:abstractNumId w:val="4"/>
  </w:num>
  <w:num w:numId="6" w16cid:durableId="128176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yLecQl9Ge5c13BnL9ZhTHY+Ze+THnvpBDgRyyoh3PZiiwCVBUNA/HQTT2vSyIO6qLkuHr4au8hCFKN5W1Huw==" w:salt="jm+9DIRv2LbFaTiw4Pzxqg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68"/>
    <w:rsid w:val="0000674C"/>
    <w:rsid w:val="00015305"/>
    <w:rsid w:val="00022ACF"/>
    <w:rsid w:val="00044428"/>
    <w:rsid w:val="00057E68"/>
    <w:rsid w:val="000A0DE8"/>
    <w:rsid w:val="000A68A1"/>
    <w:rsid w:val="00111CAA"/>
    <w:rsid w:val="00176C27"/>
    <w:rsid w:val="001A4FF9"/>
    <w:rsid w:val="001E17CE"/>
    <w:rsid w:val="001E2E8C"/>
    <w:rsid w:val="001E7F5B"/>
    <w:rsid w:val="001F3568"/>
    <w:rsid w:val="00210BD8"/>
    <w:rsid w:val="0022253D"/>
    <w:rsid w:val="00227E6C"/>
    <w:rsid w:val="00235E35"/>
    <w:rsid w:val="002407A0"/>
    <w:rsid w:val="002751C5"/>
    <w:rsid w:val="00285C1A"/>
    <w:rsid w:val="002B2EE7"/>
    <w:rsid w:val="002C53B9"/>
    <w:rsid w:val="002D03E9"/>
    <w:rsid w:val="002D6004"/>
    <w:rsid w:val="002D7D3E"/>
    <w:rsid w:val="002E7A95"/>
    <w:rsid w:val="003E16F6"/>
    <w:rsid w:val="004127C8"/>
    <w:rsid w:val="004133C1"/>
    <w:rsid w:val="00413F07"/>
    <w:rsid w:val="00416323"/>
    <w:rsid w:val="004261A2"/>
    <w:rsid w:val="00432AE1"/>
    <w:rsid w:val="00467778"/>
    <w:rsid w:val="004B2B8F"/>
    <w:rsid w:val="004C75A7"/>
    <w:rsid w:val="005038C9"/>
    <w:rsid w:val="00506D05"/>
    <w:rsid w:val="0052150A"/>
    <w:rsid w:val="00530916"/>
    <w:rsid w:val="00534445"/>
    <w:rsid w:val="00535B09"/>
    <w:rsid w:val="00550C1A"/>
    <w:rsid w:val="00552A5A"/>
    <w:rsid w:val="0056125B"/>
    <w:rsid w:val="005B1D89"/>
    <w:rsid w:val="005C322A"/>
    <w:rsid w:val="005C32A1"/>
    <w:rsid w:val="005D78B1"/>
    <w:rsid w:val="005E3EE5"/>
    <w:rsid w:val="005E6FE9"/>
    <w:rsid w:val="005F00A6"/>
    <w:rsid w:val="006054EC"/>
    <w:rsid w:val="00655A80"/>
    <w:rsid w:val="006E6282"/>
    <w:rsid w:val="007131FB"/>
    <w:rsid w:val="00713E78"/>
    <w:rsid w:val="00715D4D"/>
    <w:rsid w:val="00737A88"/>
    <w:rsid w:val="00771561"/>
    <w:rsid w:val="0079379F"/>
    <w:rsid w:val="00800F35"/>
    <w:rsid w:val="00802065"/>
    <w:rsid w:val="0081649B"/>
    <w:rsid w:val="00830AF3"/>
    <w:rsid w:val="00882471"/>
    <w:rsid w:val="008A1654"/>
    <w:rsid w:val="008A6FFC"/>
    <w:rsid w:val="008C7C31"/>
    <w:rsid w:val="008D19F2"/>
    <w:rsid w:val="0094320A"/>
    <w:rsid w:val="00954C08"/>
    <w:rsid w:val="0099171C"/>
    <w:rsid w:val="009959A1"/>
    <w:rsid w:val="009A5A59"/>
    <w:rsid w:val="009B28A9"/>
    <w:rsid w:val="009C6E72"/>
    <w:rsid w:val="009D7CDA"/>
    <w:rsid w:val="009E24F5"/>
    <w:rsid w:val="00A66C62"/>
    <w:rsid w:val="00A76886"/>
    <w:rsid w:val="00A9036D"/>
    <w:rsid w:val="00A95C4B"/>
    <w:rsid w:val="00AB710C"/>
    <w:rsid w:val="00AF2040"/>
    <w:rsid w:val="00AF296A"/>
    <w:rsid w:val="00B0292B"/>
    <w:rsid w:val="00B44495"/>
    <w:rsid w:val="00B47B40"/>
    <w:rsid w:val="00B554AB"/>
    <w:rsid w:val="00C16827"/>
    <w:rsid w:val="00C56FAE"/>
    <w:rsid w:val="00C87B83"/>
    <w:rsid w:val="00C97864"/>
    <w:rsid w:val="00CA6A48"/>
    <w:rsid w:val="00CF3DF3"/>
    <w:rsid w:val="00CF4883"/>
    <w:rsid w:val="00D12CF9"/>
    <w:rsid w:val="00D5236A"/>
    <w:rsid w:val="00D67DC0"/>
    <w:rsid w:val="00D977E3"/>
    <w:rsid w:val="00DA185A"/>
    <w:rsid w:val="00DA25A6"/>
    <w:rsid w:val="00E02FC4"/>
    <w:rsid w:val="00E75E4C"/>
    <w:rsid w:val="00E81F53"/>
    <w:rsid w:val="00EB65E8"/>
    <w:rsid w:val="00EC2E04"/>
    <w:rsid w:val="00F37CEB"/>
    <w:rsid w:val="00F53449"/>
    <w:rsid w:val="00F70091"/>
    <w:rsid w:val="00F938F9"/>
    <w:rsid w:val="00FA19BC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|"/>
  <w14:docId w14:val="099237FD"/>
  <w15:chartTrackingRefBased/>
  <w15:docId w15:val="{0EB2B613-83B2-4ADB-851F-5EAAAFD1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05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5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7E3"/>
  </w:style>
  <w:style w:type="paragraph" w:styleId="Footer">
    <w:name w:val="footer"/>
    <w:basedOn w:val="Normal"/>
    <w:link w:val="FooterChar"/>
    <w:uiPriority w:val="99"/>
    <w:unhideWhenUsed/>
    <w:rsid w:val="00D97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7E3"/>
  </w:style>
  <w:style w:type="paragraph" w:customStyle="1" w:styleId="Default">
    <w:name w:val="Default"/>
    <w:rsid w:val="00D97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71C"/>
    <w:pPr>
      <w:ind w:left="720"/>
    </w:pPr>
    <w:rPr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1E2E8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01B6341E040099BF2A4915A9A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97E5-7B8D-4E5F-9226-511E98CFB7F6}"/>
      </w:docPartPr>
      <w:docPartBody>
        <w:p w:rsidR="00462BCF" w:rsidRDefault="00462BCF" w:rsidP="00462BCF">
          <w:pPr>
            <w:pStyle w:val="0DF01B6341E040099BF2A4915A9AFD021"/>
          </w:pPr>
          <w:r>
            <w:rPr>
              <w:rStyle w:val="PlaceholderText"/>
            </w:rPr>
            <w:t>{Enter renewal number here}</w:t>
          </w:r>
        </w:p>
      </w:docPartBody>
    </w:docPart>
    <w:docPart>
      <w:docPartPr>
        <w:name w:val="2D4BECC84F16421CBC8853F0BC3B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D570-1448-4849-AE49-00A60CA18491}"/>
      </w:docPartPr>
      <w:docPartBody>
        <w:p w:rsidR="00462BCF" w:rsidRDefault="00462BCF" w:rsidP="00462BCF">
          <w:pPr>
            <w:pStyle w:val="2D4BECC84F16421CBC8853F0BC3B6EFF1"/>
          </w:pPr>
          <w:r>
            <w:rPr>
              <w:rStyle w:val="PlaceholderText"/>
            </w:rPr>
            <w:t>{Enter full contract number here}</w:t>
          </w:r>
        </w:p>
      </w:docPartBody>
    </w:docPart>
    <w:docPart>
      <w:docPartPr>
        <w:name w:val="75AABAB908164EE7BBA3427FE911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86DD-1445-4AA8-A853-696F2EFF2500}"/>
      </w:docPartPr>
      <w:docPartBody>
        <w:p w:rsidR="00462BCF" w:rsidRDefault="00462BCF" w:rsidP="00462BCF">
          <w:pPr>
            <w:pStyle w:val="75AABAB908164EE7BBA3427FE91140911"/>
          </w:pPr>
          <w:r>
            <w:rPr>
              <w:rStyle w:val="PlaceholderText"/>
            </w:rPr>
            <w:t>{Enter renewal number here}</w:t>
          </w:r>
        </w:p>
      </w:docPartBody>
    </w:docPart>
    <w:docPart>
      <w:docPartPr>
        <w:name w:val="40A4830B5FD74FCBB6312EA2D040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A508-051F-4D3F-9099-44BF697F171B}"/>
      </w:docPartPr>
      <w:docPartBody>
        <w:p w:rsidR="00462BCF" w:rsidRDefault="00462BCF" w:rsidP="00462BCF">
          <w:pPr>
            <w:pStyle w:val="40A4830B5FD74FCBB6312EA2D040F6CB1"/>
          </w:pPr>
          <w:r>
            <w:rPr>
              <w:rStyle w:val="PlaceholderText"/>
            </w:rPr>
            <w:t>{Start date of the original agreement}</w:t>
          </w:r>
        </w:p>
      </w:docPartBody>
    </w:docPart>
    <w:docPart>
      <w:docPartPr>
        <w:name w:val="CE035D49634B403EB4F65C932540C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B3A1-F7D2-4E5C-A36A-A07EA93CCA04}"/>
      </w:docPartPr>
      <w:docPartBody>
        <w:p w:rsidR="00462BCF" w:rsidRDefault="00462BCF" w:rsidP="00462BCF">
          <w:pPr>
            <w:pStyle w:val="CE035D49634B403EB4F65C932540C10C1"/>
          </w:pPr>
          <w:r>
            <w:rPr>
              <w:rStyle w:val="PlaceholderText"/>
            </w:rPr>
            <w:t>{Enter supplier full legal name}</w:t>
          </w:r>
        </w:p>
      </w:docPartBody>
    </w:docPart>
    <w:docPart>
      <w:docPartPr>
        <w:name w:val="1E892C6B9B01472C923A1CA297A8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C6BD-96EE-4D3B-AEF2-E6B02AEF5831}"/>
      </w:docPartPr>
      <w:docPartBody>
        <w:p w:rsidR="00462BCF" w:rsidRDefault="00462BCF" w:rsidP="00462BCF">
          <w:pPr>
            <w:pStyle w:val="1E892C6B9B01472C923A1CA297A86BC31"/>
          </w:pPr>
          <w:r>
            <w:rPr>
              <w:rStyle w:val="PlaceholderText"/>
            </w:rPr>
            <w:t>{Enter start date of renewal term}</w:t>
          </w:r>
        </w:p>
      </w:docPartBody>
    </w:docPart>
    <w:docPart>
      <w:docPartPr>
        <w:name w:val="5E2FBB313A0C47889349AC101014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BF31-2E5F-4688-88AD-37D1426BD053}"/>
      </w:docPartPr>
      <w:docPartBody>
        <w:p w:rsidR="00462BCF" w:rsidRDefault="00462BCF" w:rsidP="00462BCF">
          <w:pPr>
            <w:pStyle w:val="5E2FBB313A0C47889349AC10101495D31"/>
          </w:pPr>
          <w:r>
            <w:rPr>
              <w:rStyle w:val="PlaceholderText"/>
            </w:rPr>
            <w:t>{Enter end date of the renewal term}</w:t>
          </w:r>
        </w:p>
      </w:docPartBody>
    </w:docPart>
    <w:docPart>
      <w:docPartPr>
        <w:name w:val="F4F13503068144B398689CEEED7C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67BF-DFFC-4D41-BECF-6A1463E1D70D}"/>
      </w:docPartPr>
      <w:docPartBody>
        <w:p w:rsidR="00462BCF" w:rsidRDefault="00462BCF" w:rsidP="00462BCF">
          <w:pPr>
            <w:pStyle w:val="F4F13503068144B398689CEEED7CA38A1"/>
          </w:pPr>
          <w:r>
            <w:rPr>
              <w:rStyle w:val="PlaceholderText"/>
            </w:rPr>
            <w:t>{Enter number of renewals remaining according to original agreement}</w:t>
          </w:r>
        </w:p>
      </w:docPartBody>
    </w:docPart>
    <w:docPart>
      <w:docPartPr>
        <w:name w:val="6FD34BC63A43422BAC4C5593A8D5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2C69-DFE6-476C-9697-E72D534FDB32}"/>
      </w:docPartPr>
      <w:docPartBody>
        <w:p w:rsidR="00462BCF" w:rsidRDefault="00462BCF" w:rsidP="00462BCF">
          <w:pPr>
            <w:pStyle w:val="6FD34BC63A43422BAC4C5593A8D560CB1"/>
          </w:pPr>
          <w:r>
            <w:rPr>
              <w:rStyle w:val="PlaceholderText"/>
            </w:rPr>
            <w:t>{Enter length and unit of renewals ie. three, one year terms}</w:t>
          </w:r>
        </w:p>
      </w:docPartBody>
    </w:docPart>
    <w:docPart>
      <w:docPartPr>
        <w:name w:val="70165E704FA748E7B2B1FD8D9648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71DCB-8F05-4E9E-B4AF-B2D97A77B3DA}"/>
      </w:docPartPr>
      <w:docPartBody>
        <w:p w:rsidR="00462BCF" w:rsidRDefault="00462BCF" w:rsidP="00462BCF">
          <w:pPr>
            <w:pStyle w:val="70165E704FA748E7B2B1FD8D96480FB61"/>
          </w:pPr>
          <w:r>
            <w:rPr>
              <w:rStyle w:val="PlaceholderText"/>
            </w:rPr>
            <w:t>{Enter dollar value of the renewal}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F7"/>
    <w:rsid w:val="002876F7"/>
    <w:rsid w:val="00460933"/>
    <w:rsid w:val="00462BCF"/>
    <w:rsid w:val="008A3C76"/>
    <w:rsid w:val="00C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BCF"/>
    <w:rPr>
      <w:color w:val="666666"/>
    </w:rPr>
  </w:style>
  <w:style w:type="paragraph" w:customStyle="1" w:styleId="0DF01B6341E040099BF2A4915A9AFD021">
    <w:name w:val="0DF01B6341E040099BF2A4915A9AFD021"/>
    <w:rsid w:val="00462B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D4BECC84F16421CBC8853F0BC3B6EFF1">
    <w:name w:val="2D4BECC84F16421CBC8853F0BC3B6EFF1"/>
    <w:rsid w:val="00462B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5AABAB908164EE7BBA3427FE91140911">
    <w:name w:val="75AABAB908164EE7BBA3427FE91140911"/>
    <w:rsid w:val="00462B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0A4830B5FD74FCBB6312EA2D040F6CB1">
    <w:name w:val="40A4830B5FD74FCBB6312EA2D040F6CB1"/>
    <w:rsid w:val="00462B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E035D49634B403EB4F65C932540C10C1">
    <w:name w:val="CE035D49634B403EB4F65C932540C10C1"/>
    <w:rsid w:val="00462B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E892C6B9B01472C923A1CA297A86BC31">
    <w:name w:val="1E892C6B9B01472C923A1CA297A86BC31"/>
    <w:rsid w:val="00462B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E2FBB313A0C47889349AC10101495D31">
    <w:name w:val="5E2FBB313A0C47889349AC10101495D31"/>
    <w:rsid w:val="00462B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4F13503068144B398689CEEED7CA38A1">
    <w:name w:val="F4F13503068144B398689CEEED7CA38A1"/>
    <w:rsid w:val="00462B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FD34BC63A43422BAC4C5593A8D560CB1">
    <w:name w:val="6FD34BC63A43422BAC4C5593A8D560CB1"/>
    <w:rsid w:val="00462B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0165E704FA748E7B2B1FD8D96480FB61">
    <w:name w:val="70165E704FA748E7B2B1FD8D96480FB61"/>
    <w:rsid w:val="00462B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AGREEMENT</vt:lpstr>
    </vt:vector>
  </TitlesOfParts>
  <Company>USF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AGREEMENT</dc:title>
  <dc:subject/>
  <dc:creator>Division of Purchasing</dc:creator>
  <cp:keywords/>
  <cp:lastModifiedBy>Brieanne Matier</cp:lastModifiedBy>
  <cp:revision>2</cp:revision>
  <cp:lastPrinted>2015-12-10T18:56:00Z</cp:lastPrinted>
  <dcterms:created xsi:type="dcterms:W3CDTF">2024-04-23T14:27:00Z</dcterms:created>
  <dcterms:modified xsi:type="dcterms:W3CDTF">2024-04-23T14:27:00Z</dcterms:modified>
</cp:coreProperties>
</file>