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45" w:rsidRPr="005B185B" w:rsidRDefault="004E0BBA" w:rsidP="00DC5953">
      <w:pPr>
        <w:jc w:val="center"/>
        <w:outlineLvl w:val="0"/>
        <w:rPr>
          <w:rFonts w:ascii="Arial" w:hAnsi="Arial" w:cs="Arial"/>
          <w:smallCaps/>
          <w:sz w:val="28"/>
          <w:szCs w:val="28"/>
        </w:rPr>
      </w:pPr>
      <w:bookmarkStart w:id="0" w:name="_GoBack"/>
      <w:bookmarkEnd w:id="0"/>
      <w:r w:rsidRPr="0086784B">
        <w:rPr>
          <w:rFonts w:ascii="Arial" w:hAnsi="Arial" w:cs="Arial"/>
          <w:b/>
          <w:smallCaps/>
          <w:sz w:val="28"/>
          <w:szCs w:val="28"/>
        </w:rPr>
        <w:t xml:space="preserve">Notice </w:t>
      </w:r>
      <w:r w:rsidR="004A572C">
        <w:rPr>
          <w:rFonts w:ascii="Arial" w:hAnsi="Arial" w:cs="Arial"/>
          <w:b/>
          <w:smallCaps/>
          <w:sz w:val="28"/>
          <w:szCs w:val="28"/>
        </w:rPr>
        <w:t>to</w:t>
      </w:r>
      <w:r w:rsidR="009479A6" w:rsidRPr="005B185B">
        <w:rPr>
          <w:rFonts w:ascii="Arial" w:hAnsi="Arial" w:cs="Arial"/>
          <w:b/>
          <w:smallCaps/>
          <w:sz w:val="28"/>
          <w:szCs w:val="28"/>
        </w:rPr>
        <w:t xml:space="preserve"> Design/Build </w:t>
      </w:r>
      <w:r w:rsidR="00DC5953">
        <w:rPr>
          <w:rFonts w:ascii="Arial" w:hAnsi="Arial" w:cs="Arial"/>
          <w:b/>
          <w:smallCaps/>
          <w:sz w:val="28"/>
          <w:szCs w:val="28"/>
        </w:rPr>
        <w:t>Teams</w:t>
      </w:r>
    </w:p>
    <w:p w:rsidR="000A16A4" w:rsidRDefault="00397489" w:rsidP="005B185B">
      <w:pPr>
        <w:jc w:val="center"/>
        <w:rPr>
          <w:rFonts w:ascii="Arial" w:hAnsi="Arial" w:cs="Arial"/>
          <w:b/>
          <w:smallCaps/>
        </w:rPr>
      </w:pPr>
      <w:r>
        <w:rPr>
          <w:rFonts w:ascii="Arial" w:hAnsi="Arial" w:cs="Arial"/>
          <w:b/>
          <w:smallCaps/>
        </w:rPr>
        <w:t>Request for Qualifications</w:t>
      </w:r>
    </w:p>
    <w:p w:rsidR="000F5F13" w:rsidRPr="00104C96" w:rsidRDefault="000F5F13" w:rsidP="000A16A4">
      <w:pPr>
        <w:rPr>
          <w:rFonts w:ascii="Arial Narrow" w:hAnsi="Arial Narrow" w:cs="Arial"/>
          <w:sz w:val="20"/>
          <w:szCs w:val="20"/>
        </w:rPr>
      </w:pPr>
    </w:p>
    <w:p w:rsidR="001410B6" w:rsidRPr="00104C96" w:rsidRDefault="001410B6" w:rsidP="006D2B2E">
      <w:pPr>
        <w:jc w:val="both"/>
        <w:rPr>
          <w:rFonts w:ascii="Arial Narrow" w:hAnsi="Arial Narrow" w:cs="Arial"/>
          <w:color w:val="000000"/>
          <w:sz w:val="20"/>
          <w:szCs w:val="20"/>
        </w:rPr>
      </w:pPr>
      <w:r w:rsidRPr="00104C96">
        <w:rPr>
          <w:rFonts w:ascii="Arial Narrow" w:hAnsi="Arial Narrow" w:cs="Arial"/>
          <w:color w:val="000000"/>
          <w:sz w:val="20"/>
          <w:szCs w:val="20"/>
        </w:rPr>
        <w:t xml:space="preserve">NOTICE </w:t>
      </w:r>
      <w:r w:rsidR="00DC5953" w:rsidRPr="00104C96">
        <w:rPr>
          <w:rFonts w:ascii="Arial Narrow" w:hAnsi="Arial Narrow" w:cs="Arial"/>
          <w:color w:val="000000"/>
          <w:sz w:val="20"/>
          <w:szCs w:val="20"/>
        </w:rPr>
        <w:t>TO DESIGN/BUILD TEAMS</w:t>
      </w:r>
      <w:r w:rsidR="00BA6532" w:rsidRPr="00104C96">
        <w:rPr>
          <w:rFonts w:ascii="Arial Narrow" w:hAnsi="Arial Narrow" w:cs="Arial"/>
          <w:color w:val="000000"/>
          <w:sz w:val="20"/>
          <w:szCs w:val="20"/>
        </w:rPr>
        <w:t xml:space="preserve"> REQUEST FOR QUALIFICATIONS</w:t>
      </w:r>
    </w:p>
    <w:p w:rsidR="001410B6" w:rsidRPr="00104C96" w:rsidRDefault="001410B6" w:rsidP="006D2B2E">
      <w:pPr>
        <w:jc w:val="both"/>
        <w:rPr>
          <w:rFonts w:ascii="Arial Narrow" w:hAnsi="Arial Narrow" w:cs="Arial"/>
          <w:color w:val="000000"/>
          <w:sz w:val="20"/>
          <w:szCs w:val="20"/>
        </w:rPr>
      </w:pPr>
      <w:r w:rsidRPr="00104C96">
        <w:rPr>
          <w:rFonts w:ascii="Arial Narrow" w:hAnsi="Arial Narrow" w:cs="Arial"/>
          <w:color w:val="000000"/>
          <w:sz w:val="20"/>
          <w:szCs w:val="20"/>
        </w:rPr>
        <w:t xml:space="preserve">The </w:t>
      </w:r>
      <w:r w:rsidRPr="00104C96">
        <w:rPr>
          <w:rFonts w:ascii="Arial Narrow" w:hAnsi="Arial Narrow" w:cs="Arial"/>
          <w:color w:val="000000"/>
          <w:sz w:val="20"/>
          <w:szCs w:val="20"/>
          <w:u w:val="single"/>
        </w:rPr>
        <w:t>University of South Florida (USF)</w:t>
      </w:r>
      <w:r w:rsidRPr="00104C96">
        <w:rPr>
          <w:rFonts w:ascii="Arial Narrow" w:hAnsi="Arial Narrow" w:cs="Arial"/>
          <w:color w:val="000000"/>
          <w:sz w:val="20"/>
          <w:szCs w:val="20"/>
        </w:rPr>
        <w:t xml:space="preserve">, announces </w:t>
      </w:r>
      <w:r w:rsidRPr="00104C96">
        <w:rPr>
          <w:rFonts w:ascii="Arial Narrow" w:hAnsi="Arial Narrow" w:cs="Arial"/>
          <w:sz w:val="20"/>
          <w:szCs w:val="20"/>
        </w:rPr>
        <w:t xml:space="preserve">that </w:t>
      </w:r>
      <w:r w:rsidR="00DC5953" w:rsidRPr="00104C96">
        <w:rPr>
          <w:rFonts w:ascii="Arial Narrow" w:hAnsi="Arial Narrow" w:cs="Arial"/>
          <w:sz w:val="20"/>
          <w:szCs w:val="20"/>
        </w:rPr>
        <w:t>Qualification</w:t>
      </w:r>
      <w:r w:rsidR="004A572C" w:rsidRPr="00104C96">
        <w:rPr>
          <w:rFonts w:ascii="Arial Narrow" w:hAnsi="Arial Narrow" w:cs="Arial"/>
          <w:sz w:val="20"/>
          <w:szCs w:val="20"/>
        </w:rPr>
        <w:t>s</w:t>
      </w:r>
      <w:r w:rsidRPr="00104C96">
        <w:rPr>
          <w:rFonts w:ascii="Arial Narrow" w:hAnsi="Arial Narrow" w:cs="Arial"/>
          <w:sz w:val="20"/>
          <w:szCs w:val="20"/>
        </w:rPr>
        <w:t xml:space="preserve"> Based Design/Build </w:t>
      </w:r>
      <w:r w:rsidRPr="00104C96">
        <w:rPr>
          <w:rFonts w:ascii="Arial Narrow" w:hAnsi="Arial Narrow" w:cs="Arial"/>
          <w:color w:val="000000"/>
          <w:sz w:val="20"/>
          <w:szCs w:val="20"/>
        </w:rPr>
        <w:t>Services, for design and construction services will be required for the project listed below.</w:t>
      </w:r>
    </w:p>
    <w:p w:rsidR="001410B6" w:rsidRPr="00104C96" w:rsidRDefault="001410B6" w:rsidP="006D2B2E">
      <w:pPr>
        <w:jc w:val="both"/>
        <w:rPr>
          <w:rFonts w:ascii="Arial Narrow" w:hAnsi="Arial Narrow" w:cs="Arial"/>
          <w:sz w:val="20"/>
          <w:szCs w:val="20"/>
        </w:rPr>
      </w:pPr>
    </w:p>
    <w:p w:rsidR="001410B6" w:rsidRPr="006B20EB" w:rsidRDefault="001410B6" w:rsidP="006D2B2E">
      <w:pPr>
        <w:jc w:val="both"/>
        <w:rPr>
          <w:rFonts w:ascii="Arial Narrow" w:hAnsi="Arial Narrow" w:cs="Arial"/>
          <w:color w:val="0070C0"/>
          <w:sz w:val="20"/>
          <w:szCs w:val="20"/>
        </w:rPr>
      </w:pPr>
      <w:r w:rsidRPr="006B20EB">
        <w:rPr>
          <w:rFonts w:ascii="Arial Narrow" w:hAnsi="Arial Narrow" w:cs="Arial"/>
          <w:b/>
          <w:color w:val="000000"/>
          <w:sz w:val="20"/>
          <w:szCs w:val="20"/>
        </w:rPr>
        <w:t>PROJECT NUMBER:</w:t>
      </w:r>
      <w:r w:rsidRPr="006B20EB">
        <w:rPr>
          <w:rFonts w:ascii="Arial Narrow" w:hAnsi="Arial Narrow" w:cs="Arial"/>
          <w:color w:val="000000"/>
          <w:sz w:val="20"/>
          <w:szCs w:val="20"/>
        </w:rPr>
        <w:t xml:space="preserve">  </w:t>
      </w:r>
      <w:r w:rsidR="00ED4E74" w:rsidRPr="006B20EB">
        <w:rPr>
          <w:rFonts w:ascii="Arial Narrow" w:hAnsi="Arial Narrow" w:cs="Arial"/>
          <w:sz w:val="20"/>
          <w:szCs w:val="20"/>
        </w:rPr>
        <w:t>USF 350-3</w:t>
      </w:r>
    </w:p>
    <w:p w:rsidR="00ED4E74" w:rsidRPr="006B20EB" w:rsidRDefault="00ED4E74" w:rsidP="006D2B2E">
      <w:pPr>
        <w:jc w:val="both"/>
        <w:rPr>
          <w:rFonts w:ascii="Arial Narrow" w:hAnsi="Arial Narrow" w:cs="Arial"/>
          <w:color w:val="000000"/>
          <w:sz w:val="20"/>
          <w:szCs w:val="20"/>
        </w:rPr>
      </w:pPr>
    </w:p>
    <w:p w:rsidR="001410B6" w:rsidRPr="006B20EB" w:rsidRDefault="001410B6" w:rsidP="006D2B2E">
      <w:pPr>
        <w:jc w:val="both"/>
        <w:rPr>
          <w:rFonts w:ascii="Arial Narrow" w:hAnsi="Arial Narrow" w:cs="Arial"/>
          <w:color w:val="000000"/>
          <w:sz w:val="20"/>
          <w:szCs w:val="20"/>
        </w:rPr>
      </w:pPr>
      <w:r w:rsidRPr="006B20EB">
        <w:rPr>
          <w:rFonts w:ascii="Arial Narrow" w:hAnsi="Arial Narrow" w:cs="Arial"/>
          <w:b/>
          <w:color w:val="000000"/>
          <w:sz w:val="20"/>
          <w:szCs w:val="20"/>
        </w:rPr>
        <w:t>PROJECT AND LOCATION:</w:t>
      </w:r>
      <w:r w:rsidRPr="006B20EB">
        <w:rPr>
          <w:rFonts w:ascii="Arial Narrow" w:hAnsi="Arial Narrow" w:cs="Arial"/>
          <w:color w:val="000000"/>
          <w:sz w:val="20"/>
          <w:szCs w:val="20"/>
        </w:rPr>
        <w:t xml:space="preserve"> </w:t>
      </w:r>
      <w:r w:rsidR="00ED4E74" w:rsidRPr="006B20EB">
        <w:rPr>
          <w:rFonts w:ascii="Arial Narrow" w:hAnsi="Arial Narrow" w:cs="Arial"/>
          <w:sz w:val="20"/>
          <w:szCs w:val="20"/>
        </w:rPr>
        <w:t>Kosove Residence Hall Renovation</w:t>
      </w:r>
      <w:r w:rsidRPr="006B20EB">
        <w:rPr>
          <w:rFonts w:ascii="Arial Narrow" w:hAnsi="Arial Narrow" w:cs="Arial"/>
          <w:sz w:val="20"/>
          <w:szCs w:val="20"/>
        </w:rPr>
        <w:t xml:space="preserve">, </w:t>
      </w:r>
      <w:r w:rsidRPr="006B20EB">
        <w:rPr>
          <w:rFonts w:ascii="Arial Narrow" w:hAnsi="Arial Narrow" w:cs="Arial"/>
          <w:color w:val="000000"/>
          <w:sz w:val="20"/>
          <w:szCs w:val="20"/>
        </w:rPr>
        <w:t>University of South Florida, Tampa Campus, Tampa, Florida.</w:t>
      </w:r>
    </w:p>
    <w:p w:rsidR="00ED4E74" w:rsidRPr="006B20EB" w:rsidRDefault="00ED4E74" w:rsidP="006D2B2E">
      <w:pPr>
        <w:jc w:val="both"/>
        <w:rPr>
          <w:rFonts w:ascii="Arial Narrow" w:hAnsi="Arial Narrow" w:cs="Arial"/>
          <w:color w:val="000000"/>
          <w:sz w:val="20"/>
          <w:szCs w:val="20"/>
        </w:rPr>
      </w:pPr>
    </w:p>
    <w:p w:rsidR="00ED4E74" w:rsidRPr="006B20EB" w:rsidRDefault="001410B6" w:rsidP="00ED4E74">
      <w:pPr>
        <w:rPr>
          <w:rFonts w:ascii="Arial Narrow" w:hAnsi="Arial Narrow" w:cs="Arial"/>
          <w:sz w:val="20"/>
          <w:szCs w:val="20"/>
        </w:rPr>
      </w:pPr>
      <w:r w:rsidRPr="006B20EB">
        <w:rPr>
          <w:rFonts w:ascii="Arial Narrow" w:hAnsi="Arial Narrow" w:cs="Arial"/>
          <w:b/>
          <w:color w:val="000000"/>
          <w:sz w:val="20"/>
          <w:szCs w:val="20"/>
        </w:rPr>
        <w:t xml:space="preserve">PROJECT DESCRIPTION: </w:t>
      </w:r>
      <w:r w:rsidRPr="006B20EB">
        <w:rPr>
          <w:rFonts w:ascii="Arial Narrow" w:hAnsi="Arial Narrow" w:cs="Arial"/>
          <w:color w:val="000000"/>
          <w:sz w:val="20"/>
          <w:szCs w:val="20"/>
        </w:rPr>
        <w:t xml:space="preserve"> </w:t>
      </w:r>
      <w:r w:rsidR="00ED4E74" w:rsidRPr="006B20EB">
        <w:rPr>
          <w:rFonts w:ascii="Arial Narrow" w:hAnsi="Arial Narrow" w:cs="Arial"/>
          <w:sz w:val="20"/>
          <w:szCs w:val="20"/>
        </w:rPr>
        <w:t>Kosove Residence is a five story residence hall built in 1965 with a reinforced concrete frame and exterior brick masonry cavity walls. The 245 students in residence are served by three elevator towers and multiple exterior stairs. Extensive renovations are planned for summer of 2018, from May to August when the building can be vacated for three months. Renovation work will include:</w:t>
      </w:r>
    </w:p>
    <w:p w:rsidR="00ED4E74" w:rsidRPr="006B20EB" w:rsidRDefault="00ED4E74" w:rsidP="00ED4E74">
      <w:pPr>
        <w:pStyle w:val="ListParagraph"/>
        <w:widowControl/>
        <w:numPr>
          <w:ilvl w:val="0"/>
          <w:numId w:val="20"/>
        </w:numPr>
        <w:spacing w:after="160" w:line="259" w:lineRule="auto"/>
        <w:rPr>
          <w:rFonts w:ascii="Arial Narrow" w:hAnsi="Arial Narrow" w:cs="Arial"/>
          <w:sz w:val="20"/>
          <w:szCs w:val="20"/>
        </w:rPr>
      </w:pPr>
      <w:r w:rsidRPr="006B20EB">
        <w:rPr>
          <w:rFonts w:ascii="Arial Narrow" w:hAnsi="Arial Narrow" w:cs="Arial"/>
          <w:sz w:val="20"/>
          <w:szCs w:val="20"/>
        </w:rPr>
        <w:t>Replacing the three electric traction elevators with new equipment in the existing shafts. (2-five-stop and 1 6 stop)</w:t>
      </w:r>
    </w:p>
    <w:p w:rsidR="00ED4E74" w:rsidRPr="006B20EB" w:rsidRDefault="00ED4E74" w:rsidP="00ED4E74">
      <w:pPr>
        <w:pStyle w:val="ListParagraph"/>
        <w:widowControl/>
        <w:numPr>
          <w:ilvl w:val="0"/>
          <w:numId w:val="20"/>
        </w:numPr>
        <w:spacing w:after="160" w:line="259" w:lineRule="auto"/>
        <w:rPr>
          <w:rFonts w:ascii="Arial Narrow" w:hAnsi="Arial Narrow" w:cs="Arial"/>
          <w:sz w:val="20"/>
          <w:szCs w:val="20"/>
        </w:rPr>
      </w:pPr>
      <w:r w:rsidRPr="006B20EB">
        <w:rPr>
          <w:rFonts w:ascii="Arial Narrow" w:hAnsi="Arial Narrow" w:cs="Arial"/>
          <w:sz w:val="20"/>
          <w:szCs w:val="20"/>
        </w:rPr>
        <w:t>Re-design and refurbish all room and apartment interiors including common bathrooms, kitchens and lounges.</w:t>
      </w:r>
    </w:p>
    <w:p w:rsidR="00ED4E74" w:rsidRPr="006B20EB" w:rsidRDefault="00ED4E74" w:rsidP="00ED4E74">
      <w:pPr>
        <w:pStyle w:val="ListParagraph"/>
        <w:widowControl/>
        <w:numPr>
          <w:ilvl w:val="0"/>
          <w:numId w:val="20"/>
        </w:numPr>
        <w:spacing w:after="160" w:line="259" w:lineRule="auto"/>
        <w:rPr>
          <w:rFonts w:ascii="Arial Narrow" w:hAnsi="Arial Narrow" w:cs="Arial"/>
          <w:sz w:val="20"/>
          <w:szCs w:val="20"/>
        </w:rPr>
      </w:pPr>
      <w:r w:rsidRPr="006B20EB">
        <w:rPr>
          <w:rFonts w:ascii="Arial Narrow" w:hAnsi="Arial Narrow" w:cs="Arial"/>
          <w:sz w:val="20"/>
          <w:szCs w:val="20"/>
        </w:rPr>
        <w:t>Air conditioning equipment to be upgraded and controls installed.</w:t>
      </w:r>
    </w:p>
    <w:p w:rsidR="00ED4E74" w:rsidRPr="006B20EB" w:rsidRDefault="00ED4E74" w:rsidP="00ED4E74">
      <w:pPr>
        <w:pStyle w:val="ListParagraph"/>
        <w:widowControl/>
        <w:numPr>
          <w:ilvl w:val="0"/>
          <w:numId w:val="20"/>
        </w:numPr>
        <w:spacing w:after="160" w:line="259" w:lineRule="auto"/>
        <w:rPr>
          <w:rFonts w:ascii="Arial Narrow" w:hAnsi="Arial Narrow" w:cs="Arial"/>
          <w:sz w:val="20"/>
          <w:szCs w:val="20"/>
        </w:rPr>
      </w:pPr>
      <w:r w:rsidRPr="006B20EB">
        <w:rPr>
          <w:rFonts w:ascii="Arial Narrow" w:hAnsi="Arial Narrow" w:cs="Arial"/>
          <w:sz w:val="20"/>
          <w:szCs w:val="20"/>
        </w:rPr>
        <w:t>Replace all cpvc domestic plumbing with PEX-A tubing.</w:t>
      </w:r>
    </w:p>
    <w:p w:rsidR="00ED4E74" w:rsidRPr="006B20EB" w:rsidRDefault="00ED4E74" w:rsidP="00ED4E74">
      <w:pPr>
        <w:pStyle w:val="ListParagraph"/>
        <w:widowControl/>
        <w:numPr>
          <w:ilvl w:val="0"/>
          <w:numId w:val="20"/>
        </w:numPr>
        <w:spacing w:after="160" w:line="259" w:lineRule="auto"/>
        <w:rPr>
          <w:rFonts w:ascii="Arial Narrow" w:hAnsi="Arial Narrow" w:cs="Arial"/>
          <w:sz w:val="20"/>
          <w:szCs w:val="20"/>
        </w:rPr>
      </w:pPr>
      <w:r w:rsidRPr="006B20EB">
        <w:rPr>
          <w:rFonts w:ascii="Arial Narrow" w:hAnsi="Arial Narrow" w:cs="Arial"/>
          <w:sz w:val="20"/>
          <w:szCs w:val="20"/>
        </w:rPr>
        <w:t>Replace existing roof with new roof per current USF guidelines.</w:t>
      </w:r>
    </w:p>
    <w:p w:rsidR="001410B6" w:rsidRPr="00ED4E74" w:rsidRDefault="001410B6" w:rsidP="006D2B2E">
      <w:pPr>
        <w:jc w:val="both"/>
        <w:rPr>
          <w:rFonts w:ascii="Arial Narrow" w:hAnsi="Arial Narrow" w:cs="Arial"/>
          <w:sz w:val="20"/>
          <w:szCs w:val="20"/>
        </w:rPr>
      </w:pPr>
      <w:r w:rsidRPr="006B20EB">
        <w:rPr>
          <w:rFonts w:ascii="Arial Narrow" w:eastAsia="Arial" w:hAnsi="Arial Narrow" w:cs="Arial"/>
          <w:color w:val="030303"/>
          <w:sz w:val="20"/>
          <w:szCs w:val="20"/>
        </w:rPr>
        <w:t xml:space="preserve">The estimated construction cost </w:t>
      </w:r>
      <w:r w:rsidRPr="006B20EB">
        <w:rPr>
          <w:rFonts w:ascii="Arial Narrow" w:eastAsia="Arial" w:hAnsi="Arial Narrow" w:cs="Arial"/>
          <w:sz w:val="20"/>
          <w:szCs w:val="20"/>
        </w:rPr>
        <w:t xml:space="preserve">is </w:t>
      </w:r>
      <w:r w:rsidR="00ED4E74" w:rsidRPr="006B20EB">
        <w:rPr>
          <w:rFonts w:ascii="Arial Narrow" w:hAnsi="Arial Narrow" w:cs="Arial"/>
          <w:sz w:val="20"/>
          <w:szCs w:val="20"/>
        </w:rPr>
        <w:t>$5,000,000</w:t>
      </w:r>
      <w:r w:rsidRPr="006B20EB">
        <w:rPr>
          <w:rFonts w:ascii="Arial Narrow" w:hAnsi="Arial Narrow" w:cs="Arial"/>
          <w:sz w:val="20"/>
          <w:szCs w:val="20"/>
        </w:rPr>
        <w:t>.</w:t>
      </w:r>
    </w:p>
    <w:p w:rsidR="001410B6" w:rsidRPr="00104C96" w:rsidRDefault="001410B6" w:rsidP="006D2B2E">
      <w:pPr>
        <w:jc w:val="both"/>
        <w:rPr>
          <w:rFonts w:ascii="Arial Narrow" w:hAnsi="Arial Narrow" w:cs="Arial"/>
          <w:sz w:val="20"/>
          <w:szCs w:val="20"/>
        </w:rPr>
      </w:pPr>
    </w:p>
    <w:p w:rsidR="00C50026" w:rsidRPr="00104C96" w:rsidRDefault="001410B6" w:rsidP="00DC5953">
      <w:pPr>
        <w:shd w:val="clear" w:color="auto" w:fill="FFFFFF" w:themeFill="background1"/>
        <w:jc w:val="both"/>
        <w:rPr>
          <w:rFonts w:ascii="Arial Narrow" w:hAnsi="Arial Narrow" w:cs="Arial"/>
          <w:sz w:val="20"/>
          <w:szCs w:val="20"/>
        </w:rPr>
      </w:pPr>
      <w:r w:rsidRPr="00104C96">
        <w:rPr>
          <w:rFonts w:ascii="Arial Narrow" w:hAnsi="Arial Narrow" w:cs="Arial"/>
          <w:color w:val="000000"/>
          <w:sz w:val="20"/>
          <w:szCs w:val="20"/>
        </w:rPr>
        <w:t xml:space="preserve">The </w:t>
      </w:r>
      <w:r w:rsidRPr="00104C96">
        <w:rPr>
          <w:rFonts w:ascii="Arial Narrow" w:hAnsi="Arial Narrow" w:cs="Arial"/>
          <w:sz w:val="20"/>
          <w:szCs w:val="20"/>
        </w:rPr>
        <w:t xml:space="preserve">Design/Build Team, also known as the </w:t>
      </w:r>
      <w:r w:rsidRPr="00104C96">
        <w:rPr>
          <w:rFonts w:ascii="Arial Narrow" w:hAnsi="Arial Narrow" w:cs="Arial"/>
          <w:sz w:val="20"/>
          <w:szCs w:val="20"/>
          <w:u w:val="single"/>
        </w:rPr>
        <w:t>Design and Construction Services Team (DCST)</w:t>
      </w:r>
      <w:r w:rsidRPr="00104C96">
        <w:rPr>
          <w:rFonts w:ascii="Arial Narrow" w:hAnsi="Arial Narrow" w:cs="Arial"/>
          <w:sz w:val="20"/>
          <w:szCs w:val="20"/>
        </w:rPr>
        <w:t xml:space="preserve"> shall be responsible for the management of the process and project to meet project scope, budget and schedule requirements.  The DCST services contract shall be in compliance with the Qualifications Based Design/Build selection provisions in </w:t>
      </w:r>
      <w:r w:rsidRPr="00104C96">
        <w:rPr>
          <w:rFonts w:ascii="Arial Narrow" w:hAnsi="Arial Narrow" w:cs="Arial"/>
          <w:sz w:val="20"/>
          <w:szCs w:val="20"/>
          <w:u w:val="single"/>
        </w:rPr>
        <w:t>Section 287.055, Florida Statues</w:t>
      </w:r>
      <w:r w:rsidRPr="00104C96">
        <w:rPr>
          <w:rFonts w:ascii="Arial Narrow" w:hAnsi="Arial Narrow" w:cs="Arial"/>
          <w:sz w:val="20"/>
          <w:szCs w:val="20"/>
        </w:rPr>
        <w:t xml:space="preserve">, and </w:t>
      </w:r>
      <w:r w:rsidRPr="00104C96">
        <w:rPr>
          <w:rFonts w:ascii="Arial Narrow" w:hAnsi="Arial Narrow" w:cs="Arial"/>
          <w:sz w:val="20"/>
          <w:szCs w:val="20"/>
          <w:u w:val="single"/>
        </w:rPr>
        <w:t>Board of Governors Regulation 14.0055</w:t>
      </w:r>
      <w:r w:rsidRPr="00104C96">
        <w:rPr>
          <w:rFonts w:ascii="Arial Narrow" w:hAnsi="Arial Narrow" w:cs="Arial"/>
          <w:sz w:val="20"/>
          <w:szCs w:val="20"/>
        </w:rPr>
        <w:t>, including pre-construction fees, construction related service costs and a Guaranteed Maximum Price (GMP)</w:t>
      </w:r>
      <w:r w:rsidR="000C10B1" w:rsidRPr="00104C96">
        <w:rPr>
          <w:rFonts w:ascii="Arial Narrow" w:hAnsi="Arial Narrow" w:cs="Arial"/>
          <w:sz w:val="20"/>
          <w:szCs w:val="20"/>
        </w:rPr>
        <w:t>.</w:t>
      </w:r>
    </w:p>
    <w:p w:rsidR="00C50026" w:rsidRPr="00104C96" w:rsidRDefault="00C50026" w:rsidP="00DC5953">
      <w:pPr>
        <w:shd w:val="clear" w:color="auto" w:fill="FFFFFF" w:themeFill="background1"/>
        <w:jc w:val="both"/>
        <w:rPr>
          <w:rFonts w:ascii="Arial Narrow" w:hAnsi="Arial Narrow" w:cs="Arial"/>
          <w:sz w:val="20"/>
          <w:szCs w:val="20"/>
        </w:rPr>
      </w:pPr>
    </w:p>
    <w:p w:rsidR="00DC5953" w:rsidRPr="00104C96" w:rsidRDefault="00C50026" w:rsidP="00DC5953">
      <w:pPr>
        <w:shd w:val="clear" w:color="auto" w:fill="FFFFFF" w:themeFill="background1"/>
        <w:jc w:val="both"/>
        <w:rPr>
          <w:rFonts w:ascii="Arial Narrow" w:hAnsi="Arial Narrow" w:cs="Arial"/>
          <w:sz w:val="20"/>
          <w:szCs w:val="20"/>
        </w:rPr>
      </w:pPr>
      <w:r w:rsidRPr="00104C96">
        <w:rPr>
          <w:rFonts w:ascii="Arial Narrow" w:hAnsi="Arial Narrow" w:cs="Arial"/>
          <w:sz w:val="20"/>
          <w:szCs w:val="20"/>
        </w:rPr>
        <w:t xml:space="preserve">It is the University’s responsibility to negotiate a fair, competitive and reasonable compensation per </w:t>
      </w:r>
      <w:r w:rsidR="00DC5953" w:rsidRPr="00104C96">
        <w:rPr>
          <w:rFonts w:ascii="Arial Narrow" w:hAnsi="Arial Narrow" w:cs="Arial"/>
          <w:sz w:val="20"/>
          <w:szCs w:val="20"/>
          <w:u w:val="single"/>
        </w:rPr>
        <w:t>Section 287.055, Florida Statutes</w:t>
      </w:r>
      <w:r w:rsidRPr="00104C96">
        <w:rPr>
          <w:rFonts w:ascii="Arial Narrow" w:hAnsi="Arial Narrow" w:cs="Arial"/>
          <w:sz w:val="20"/>
          <w:szCs w:val="20"/>
        </w:rPr>
        <w:t xml:space="preserve">.  A fair, competitive and reasonable compensation </w:t>
      </w:r>
      <w:r w:rsidR="00DC5953" w:rsidRPr="00104C96">
        <w:rPr>
          <w:rFonts w:ascii="Arial Narrow" w:hAnsi="Arial Narrow" w:cs="Arial"/>
          <w:sz w:val="20"/>
          <w:szCs w:val="20"/>
        </w:rPr>
        <w:t>shall be evaluated based upon the following information: (1) Compensation on similar projects; (2) other compensation reference data; and (3) after approval of the ranking, proposals requested from the shortlisted firms based upon a scope of services document to be provided at the time of negotiations.</w:t>
      </w:r>
    </w:p>
    <w:p w:rsidR="001410B6" w:rsidRPr="00104C96" w:rsidRDefault="001410B6" w:rsidP="006D2B2E">
      <w:pPr>
        <w:jc w:val="both"/>
        <w:rPr>
          <w:rFonts w:ascii="Arial Narrow" w:hAnsi="Arial Narrow" w:cs="Arial"/>
          <w:sz w:val="20"/>
          <w:szCs w:val="20"/>
        </w:rPr>
      </w:pPr>
    </w:p>
    <w:p w:rsidR="001410B6" w:rsidRPr="00104C96" w:rsidRDefault="001410B6" w:rsidP="001410B6">
      <w:pPr>
        <w:jc w:val="both"/>
        <w:rPr>
          <w:rFonts w:ascii="Arial Narrow" w:eastAsia="Arial" w:hAnsi="Arial Narrow" w:cs="Arial"/>
          <w:sz w:val="20"/>
          <w:szCs w:val="20"/>
        </w:rPr>
      </w:pPr>
      <w:r w:rsidRPr="00104C96">
        <w:rPr>
          <w:rFonts w:ascii="Arial Narrow" w:hAnsi="Arial Narrow" w:cs="Arial"/>
          <w:sz w:val="20"/>
          <w:szCs w:val="20"/>
        </w:rPr>
        <w:t xml:space="preserve">The </w:t>
      </w:r>
      <w:r w:rsidR="00DC5953" w:rsidRPr="00104C96">
        <w:rPr>
          <w:rFonts w:ascii="Arial Narrow" w:hAnsi="Arial Narrow" w:cs="Arial"/>
          <w:sz w:val="20"/>
          <w:szCs w:val="20"/>
          <w:u w:val="single"/>
        </w:rPr>
        <w:t>University of South Florida (USF)</w:t>
      </w:r>
      <w:r w:rsidR="00DC5953" w:rsidRPr="00104C96">
        <w:rPr>
          <w:rFonts w:ascii="Arial Narrow" w:hAnsi="Arial Narrow" w:cs="Arial"/>
          <w:sz w:val="20"/>
          <w:szCs w:val="20"/>
        </w:rPr>
        <w:t xml:space="preserve">, </w:t>
      </w:r>
      <w:r w:rsidRPr="00104C96">
        <w:rPr>
          <w:rFonts w:ascii="Arial Narrow" w:hAnsi="Arial Narrow" w:cs="Arial"/>
          <w:sz w:val="20"/>
          <w:szCs w:val="20"/>
        </w:rPr>
        <w:t xml:space="preserve">will contract with a single contract entity DCST who shall provide all services including, but not limited to </w:t>
      </w:r>
      <w:r w:rsidR="00437270" w:rsidRPr="00104C96">
        <w:rPr>
          <w:rFonts w:ascii="Arial Narrow" w:hAnsi="Arial Narrow" w:cs="Arial"/>
          <w:sz w:val="20"/>
          <w:szCs w:val="20"/>
        </w:rPr>
        <w:t xml:space="preserve">development of the Facilities Program, </w:t>
      </w:r>
      <w:r w:rsidRPr="00104C96">
        <w:rPr>
          <w:rFonts w:ascii="Arial Narrow" w:hAnsi="Arial Narrow" w:cs="Arial"/>
          <w:sz w:val="20"/>
          <w:szCs w:val="20"/>
        </w:rPr>
        <w:t xml:space="preserve">professional services, budgeting, cost estimating, construction services, labor, materials, and equipment required to design, construct, and furnish the project.  The selected team will be required to provide computer drawings according to the standards of USF, including </w:t>
      </w:r>
      <w:r w:rsidRPr="006B20EB">
        <w:rPr>
          <w:rFonts w:ascii="Arial Narrow" w:hAnsi="Arial Narrow" w:cs="Arial"/>
          <w:sz w:val="20"/>
          <w:szCs w:val="20"/>
        </w:rPr>
        <w:t xml:space="preserve">computer record drawings reflecting as-built conditions.  Blanket professional design liability insurance will be required for this project in the amount of </w:t>
      </w:r>
      <w:r w:rsidR="00ED4E74" w:rsidRPr="006B20EB">
        <w:rPr>
          <w:rFonts w:ascii="Arial Narrow" w:hAnsi="Arial Narrow" w:cs="Arial"/>
          <w:sz w:val="20"/>
          <w:szCs w:val="20"/>
        </w:rPr>
        <w:t>$500,000</w:t>
      </w:r>
      <w:r w:rsidRPr="006B20EB">
        <w:rPr>
          <w:rFonts w:ascii="Arial Narrow" w:hAnsi="Arial Narrow" w:cs="Arial"/>
          <w:sz w:val="20"/>
          <w:szCs w:val="20"/>
        </w:rPr>
        <w:t xml:space="preserve"> and will be provided as a part of Basic Services.  The respondent must be capable of bonding at 100% of the value of the contract with a surety licensed to do business in the State of Florida with a </w:t>
      </w:r>
      <w:r w:rsidRPr="006B20EB">
        <w:rPr>
          <w:rFonts w:ascii="Arial Narrow" w:hAnsi="Arial Narrow" w:cs="Arial"/>
          <w:sz w:val="20"/>
          <w:szCs w:val="20"/>
          <w:u w:val="single"/>
        </w:rPr>
        <w:t xml:space="preserve">Best Rating </w:t>
      </w:r>
      <w:r w:rsidR="00ED4E74" w:rsidRPr="006B20EB">
        <w:rPr>
          <w:rFonts w:ascii="Arial Narrow" w:hAnsi="Arial Narrow" w:cs="Arial"/>
          <w:sz w:val="20"/>
          <w:szCs w:val="20"/>
          <w:u w:val="single"/>
        </w:rPr>
        <w:t>A</w:t>
      </w:r>
      <w:r w:rsidRPr="006B20EB">
        <w:rPr>
          <w:rFonts w:ascii="Arial Narrow" w:hAnsi="Arial Narrow" w:cs="Arial"/>
          <w:sz w:val="20"/>
          <w:szCs w:val="20"/>
        </w:rPr>
        <w:t xml:space="preserve">, </w:t>
      </w:r>
      <w:r w:rsidRPr="006B20EB">
        <w:rPr>
          <w:rFonts w:ascii="Arial Narrow" w:hAnsi="Arial Narrow" w:cs="Arial"/>
          <w:sz w:val="20"/>
          <w:szCs w:val="20"/>
          <w:u w:val="single"/>
        </w:rPr>
        <w:t xml:space="preserve">Class </w:t>
      </w:r>
      <w:r w:rsidR="00ED4E74" w:rsidRPr="006B20EB">
        <w:rPr>
          <w:rFonts w:ascii="Arial Narrow" w:hAnsi="Arial Narrow" w:cs="Arial"/>
          <w:sz w:val="20"/>
          <w:szCs w:val="20"/>
          <w:u w:val="single"/>
        </w:rPr>
        <w:t>VIII</w:t>
      </w:r>
      <w:r w:rsidRPr="006B20EB">
        <w:rPr>
          <w:rFonts w:ascii="Arial Narrow" w:hAnsi="Arial Narrow" w:cs="Arial"/>
          <w:sz w:val="20"/>
          <w:szCs w:val="20"/>
        </w:rPr>
        <w:t xml:space="preserve">.  Project development including </w:t>
      </w:r>
      <w:r w:rsidR="007078E7" w:rsidRPr="006B20EB">
        <w:rPr>
          <w:rFonts w:ascii="Arial Narrow" w:hAnsi="Arial Narrow" w:cs="Arial"/>
          <w:sz w:val="20"/>
          <w:szCs w:val="20"/>
        </w:rPr>
        <w:t>professional</w:t>
      </w:r>
      <w:r w:rsidRPr="006B20EB">
        <w:rPr>
          <w:rFonts w:ascii="Arial Narrow" w:hAnsi="Arial Narrow" w:cs="Arial"/>
          <w:sz w:val="20"/>
          <w:szCs w:val="20"/>
        </w:rPr>
        <w:t xml:space="preserve"> services is contingent</w:t>
      </w:r>
      <w:r w:rsidRPr="00104C96">
        <w:rPr>
          <w:rFonts w:ascii="Arial Narrow" w:hAnsi="Arial Narrow" w:cs="Arial"/>
          <w:sz w:val="20"/>
          <w:szCs w:val="20"/>
        </w:rPr>
        <w:t xml:space="preserve"> upon availability of funds.  If additional funding is realized, USF has the option to incorporate additional scope</w:t>
      </w:r>
      <w:r w:rsidRPr="00392798">
        <w:rPr>
          <w:rFonts w:ascii="Arial Narrow" w:hAnsi="Arial Narrow" w:cs="Arial"/>
          <w:color w:val="000000"/>
          <w:sz w:val="20"/>
          <w:szCs w:val="20"/>
        </w:rPr>
        <w:t>/funding under this contract.</w:t>
      </w:r>
      <w:r w:rsidR="007078E7">
        <w:rPr>
          <w:rFonts w:ascii="Arial Narrow" w:hAnsi="Arial Narrow" w:cs="Arial"/>
          <w:color w:val="000000"/>
          <w:sz w:val="20"/>
          <w:szCs w:val="20"/>
        </w:rPr>
        <w:t xml:space="preserve">  Any new construction projects shall be USGBC LEED certified, to a minimum certification level of Silver, as required by </w:t>
      </w:r>
      <w:r w:rsidR="007078E7" w:rsidRPr="00104C96">
        <w:rPr>
          <w:rFonts w:ascii="Arial Narrow" w:hAnsi="Arial Narrow" w:cs="Arial"/>
          <w:color w:val="000000"/>
          <w:sz w:val="20"/>
          <w:szCs w:val="20"/>
        </w:rPr>
        <w:t>the Owner, and shall be included as part of basic services and will not be considered as an additional service.</w:t>
      </w:r>
    </w:p>
    <w:p w:rsidR="00445220" w:rsidRPr="00104C96" w:rsidRDefault="00445220" w:rsidP="00445220">
      <w:pPr>
        <w:shd w:val="clear" w:color="auto" w:fill="FFFFFF" w:themeFill="background1"/>
        <w:jc w:val="both"/>
        <w:rPr>
          <w:rFonts w:ascii="Arial Narrow" w:hAnsi="Arial Narrow" w:cs="Arial"/>
          <w:sz w:val="20"/>
          <w:szCs w:val="20"/>
        </w:rPr>
      </w:pPr>
    </w:p>
    <w:p w:rsidR="001410B6" w:rsidRPr="006B20EB" w:rsidRDefault="001410B6" w:rsidP="006D2B2E">
      <w:pPr>
        <w:shd w:val="clear" w:color="auto" w:fill="FFFFFF" w:themeFill="background1"/>
        <w:jc w:val="both"/>
        <w:rPr>
          <w:rFonts w:ascii="Arial Narrow" w:hAnsi="Arial Narrow" w:cs="Arial"/>
          <w:b/>
          <w:color w:val="000000"/>
          <w:sz w:val="20"/>
          <w:szCs w:val="20"/>
        </w:rPr>
      </w:pPr>
      <w:r w:rsidRPr="006B20EB">
        <w:rPr>
          <w:rFonts w:ascii="Arial Narrow" w:hAnsi="Arial Narrow" w:cs="Arial"/>
          <w:b/>
          <w:color w:val="000000"/>
          <w:sz w:val="20"/>
          <w:szCs w:val="20"/>
        </w:rPr>
        <w:t>INSTRUCTIONS:</w:t>
      </w:r>
    </w:p>
    <w:p w:rsidR="001410B6" w:rsidRPr="00104C96" w:rsidRDefault="001410B6" w:rsidP="006D2B2E">
      <w:pPr>
        <w:shd w:val="clear" w:color="auto" w:fill="FFFFFF" w:themeFill="background1"/>
        <w:jc w:val="both"/>
        <w:rPr>
          <w:rFonts w:ascii="Arial Narrow" w:hAnsi="Arial Narrow" w:cs="Arial"/>
          <w:color w:val="000000"/>
          <w:sz w:val="20"/>
          <w:szCs w:val="20"/>
        </w:rPr>
      </w:pPr>
      <w:r w:rsidRPr="006B20EB">
        <w:rPr>
          <w:rFonts w:ascii="Arial Narrow" w:hAnsi="Arial Narrow" w:cs="Arial"/>
          <w:color w:val="000000"/>
          <w:sz w:val="20"/>
          <w:szCs w:val="20"/>
        </w:rPr>
        <w:t>Teams</w:t>
      </w:r>
      <w:r w:rsidRPr="006B20EB">
        <w:rPr>
          <w:rFonts w:ascii="Arial Narrow" w:hAnsi="Arial Narrow" w:cs="Arial"/>
          <w:sz w:val="20"/>
          <w:szCs w:val="20"/>
        </w:rPr>
        <w:t xml:space="preserve"> desiring to apply </w:t>
      </w:r>
      <w:r w:rsidR="008B0E03" w:rsidRPr="006B20EB">
        <w:rPr>
          <w:rFonts w:ascii="Arial Narrow" w:hAnsi="Arial Narrow" w:cs="Arial"/>
          <w:sz w:val="20"/>
          <w:szCs w:val="20"/>
        </w:rPr>
        <w:t>for considerations</w:t>
      </w:r>
      <w:r w:rsidRPr="006B20EB">
        <w:rPr>
          <w:rFonts w:ascii="Arial Narrow" w:hAnsi="Arial Narrow" w:cs="Arial"/>
          <w:sz w:val="20"/>
          <w:szCs w:val="20"/>
        </w:rPr>
        <w:t xml:space="preserve"> shall submit </w:t>
      </w:r>
      <w:r w:rsidR="008B0E03" w:rsidRPr="006B20EB">
        <w:rPr>
          <w:rFonts w:ascii="Arial Narrow" w:hAnsi="Arial Narrow" w:cs="Arial"/>
          <w:sz w:val="20"/>
          <w:szCs w:val="20"/>
        </w:rPr>
        <w:t xml:space="preserve">a Request for Qualification </w:t>
      </w:r>
      <w:r w:rsidRPr="006B20EB">
        <w:rPr>
          <w:rFonts w:ascii="Arial Narrow" w:hAnsi="Arial Narrow" w:cs="Arial"/>
          <w:sz w:val="20"/>
          <w:szCs w:val="20"/>
        </w:rPr>
        <w:t xml:space="preserve">submittal consisting of the information as required in the Submittal Requirements of the </w:t>
      </w:r>
      <w:r w:rsidR="008B0E03" w:rsidRPr="006B20EB">
        <w:rPr>
          <w:rFonts w:ascii="Arial Narrow" w:hAnsi="Arial Narrow" w:cs="Arial"/>
          <w:sz w:val="20"/>
          <w:szCs w:val="20"/>
          <w:u w:val="single"/>
        </w:rPr>
        <w:t>Request for Qualifications (RFQ)</w:t>
      </w:r>
      <w:r w:rsidR="008B0E03" w:rsidRPr="006B20EB">
        <w:rPr>
          <w:rFonts w:ascii="Arial Narrow" w:hAnsi="Arial Narrow" w:cs="Arial"/>
          <w:sz w:val="20"/>
          <w:szCs w:val="20"/>
        </w:rPr>
        <w:t xml:space="preserve"> dated </w:t>
      </w:r>
      <w:r w:rsidR="00ED4E74" w:rsidRPr="006B20EB">
        <w:rPr>
          <w:rFonts w:ascii="Arial Narrow" w:hAnsi="Arial Narrow" w:cs="Arial"/>
          <w:sz w:val="20"/>
          <w:szCs w:val="20"/>
          <w:u w:val="single"/>
        </w:rPr>
        <w:t>June 2017</w:t>
      </w:r>
      <w:r w:rsidR="008B0E03" w:rsidRPr="006B20EB">
        <w:rPr>
          <w:rFonts w:ascii="Arial Narrow" w:hAnsi="Arial Narrow" w:cs="Arial"/>
          <w:sz w:val="20"/>
          <w:szCs w:val="20"/>
        </w:rPr>
        <w:t>,</w:t>
      </w:r>
      <w:r w:rsidRPr="006B20EB">
        <w:rPr>
          <w:rFonts w:ascii="Arial Narrow" w:hAnsi="Arial Narrow" w:cs="Arial"/>
          <w:sz w:val="20"/>
          <w:szCs w:val="20"/>
        </w:rPr>
        <w:t xml:space="preserve"> including a letter of interest, a completed </w:t>
      </w:r>
      <w:r w:rsidRPr="006B20EB">
        <w:rPr>
          <w:rFonts w:ascii="Arial Narrow" w:hAnsi="Arial Narrow" w:cs="Arial"/>
          <w:sz w:val="20"/>
          <w:szCs w:val="20"/>
          <w:u w:val="single"/>
        </w:rPr>
        <w:t>USF Design and Construction Services Qualification Supplement (DCSQS)</w:t>
      </w:r>
      <w:r w:rsidR="008B0E03" w:rsidRPr="006B20EB">
        <w:rPr>
          <w:rFonts w:ascii="Arial Narrow" w:hAnsi="Arial Narrow" w:cs="Arial"/>
          <w:sz w:val="20"/>
          <w:szCs w:val="20"/>
        </w:rPr>
        <w:t xml:space="preserve"> dated </w:t>
      </w:r>
      <w:r w:rsidR="00ED4E74" w:rsidRPr="006B20EB">
        <w:rPr>
          <w:rFonts w:ascii="Arial Narrow" w:hAnsi="Arial Narrow" w:cs="Arial"/>
          <w:sz w:val="20"/>
          <w:szCs w:val="20"/>
          <w:u w:val="single"/>
        </w:rPr>
        <w:t>June 2017</w:t>
      </w:r>
      <w:r w:rsidR="008A2655" w:rsidRPr="006B20EB">
        <w:rPr>
          <w:rFonts w:ascii="Arial Narrow" w:hAnsi="Arial Narrow" w:cs="Arial"/>
          <w:sz w:val="20"/>
          <w:szCs w:val="20"/>
        </w:rPr>
        <w:t xml:space="preserve"> with attachments, </w:t>
      </w:r>
      <w:r w:rsidRPr="006B20EB">
        <w:rPr>
          <w:rFonts w:ascii="Arial Narrow" w:hAnsi="Arial Narrow" w:cs="Arial"/>
          <w:sz w:val="20"/>
          <w:szCs w:val="20"/>
        </w:rPr>
        <w:t>and any required or additional information within the proposal limits</w:t>
      </w:r>
      <w:r w:rsidR="008A2655" w:rsidRPr="006B20EB">
        <w:rPr>
          <w:rFonts w:ascii="Arial Narrow" w:hAnsi="Arial Narrow" w:cs="Arial"/>
          <w:sz w:val="20"/>
          <w:szCs w:val="20"/>
        </w:rPr>
        <w:t xml:space="preserve"> as described in the RFQ</w:t>
      </w:r>
      <w:r w:rsidRPr="006B20EB">
        <w:rPr>
          <w:rFonts w:ascii="Arial Narrow" w:hAnsi="Arial Narrow" w:cs="Arial"/>
          <w:sz w:val="20"/>
          <w:szCs w:val="20"/>
        </w:rPr>
        <w:t xml:space="preserve">.  Applications on any other form </w:t>
      </w:r>
      <w:r w:rsidR="008A2655" w:rsidRPr="006B20EB">
        <w:rPr>
          <w:rFonts w:ascii="Arial Narrow" w:hAnsi="Arial Narrow" w:cs="Arial"/>
          <w:sz w:val="20"/>
          <w:szCs w:val="20"/>
        </w:rPr>
        <w:t>may</w:t>
      </w:r>
      <w:r w:rsidRPr="006B20EB">
        <w:rPr>
          <w:rFonts w:ascii="Arial Narrow" w:hAnsi="Arial Narrow" w:cs="Arial"/>
          <w:sz w:val="20"/>
          <w:szCs w:val="20"/>
        </w:rPr>
        <w:t xml:space="preserve"> not be considered.  </w:t>
      </w:r>
      <w:r w:rsidR="008A2655" w:rsidRPr="006B20EB">
        <w:rPr>
          <w:rFonts w:ascii="Arial Narrow" w:hAnsi="Arial Narrow" w:cs="Arial"/>
          <w:sz w:val="20"/>
          <w:szCs w:val="20"/>
        </w:rPr>
        <w:t xml:space="preserve">The </w:t>
      </w:r>
      <w:r w:rsidR="008A2655" w:rsidRPr="006B20EB">
        <w:rPr>
          <w:rFonts w:ascii="Arial Narrow" w:hAnsi="Arial Narrow" w:cs="Arial"/>
          <w:sz w:val="20"/>
          <w:szCs w:val="20"/>
          <w:u w:val="single"/>
        </w:rPr>
        <w:t>Request for Qualifications (RFQ)</w:t>
      </w:r>
      <w:r w:rsidR="008A2655" w:rsidRPr="006B20EB">
        <w:rPr>
          <w:rFonts w:ascii="Arial Narrow" w:hAnsi="Arial Narrow" w:cs="Arial"/>
          <w:sz w:val="20"/>
          <w:szCs w:val="20"/>
        </w:rPr>
        <w:t xml:space="preserve"> dated </w:t>
      </w:r>
      <w:r w:rsidR="00ED4E74" w:rsidRPr="006B20EB">
        <w:rPr>
          <w:rFonts w:ascii="Arial Narrow" w:hAnsi="Arial Narrow" w:cs="Arial"/>
          <w:sz w:val="20"/>
          <w:szCs w:val="20"/>
          <w:u w:val="single"/>
        </w:rPr>
        <w:t>June 2017</w:t>
      </w:r>
      <w:r w:rsidR="008A2655" w:rsidRPr="006B20EB">
        <w:rPr>
          <w:rFonts w:ascii="Arial Narrow" w:hAnsi="Arial Narrow" w:cs="Arial"/>
          <w:sz w:val="20"/>
          <w:szCs w:val="20"/>
        </w:rPr>
        <w:t xml:space="preserve"> and the </w:t>
      </w:r>
      <w:r w:rsidR="008A2655" w:rsidRPr="006B20EB">
        <w:rPr>
          <w:rFonts w:ascii="Arial Narrow" w:hAnsi="Arial Narrow" w:cs="Arial"/>
          <w:sz w:val="20"/>
          <w:szCs w:val="20"/>
          <w:u w:val="single"/>
        </w:rPr>
        <w:t>USF Design and Construction Services Qualification Supplement (DCSQS)</w:t>
      </w:r>
      <w:r w:rsidR="008A2655" w:rsidRPr="006B20EB">
        <w:rPr>
          <w:rFonts w:ascii="Arial Narrow" w:hAnsi="Arial Narrow" w:cs="Arial"/>
          <w:sz w:val="20"/>
          <w:szCs w:val="20"/>
        </w:rPr>
        <w:t xml:space="preserve"> dated </w:t>
      </w:r>
      <w:r w:rsidR="00ED4E74" w:rsidRPr="006B20EB">
        <w:rPr>
          <w:rFonts w:ascii="Arial Narrow" w:hAnsi="Arial Narrow" w:cs="Arial"/>
          <w:sz w:val="20"/>
          <w:szCs w:val="20"/>
          <w:u w:val="single"/>
        </w:rPr>
        <w:t>June 2017</w:t>
      </w:r>
      <w:r w:rsidR="002B3344" w:rsidRPr="006B20EB">
        <w:rPr>
          <w:rFonts w:ascii="Arial Narrow" w:hAnsi="Arial Narrow" w:cs="Arial"/>
          <w:sz w:val="20"/>
          <w:szCs w:val="20"/>
        </w:rPr>
        <w:t xml:space="preserve"> which includes project information and selection criteria, may be obtained by contacting </w:t>
      </w:r>
      <w:r w:rsidR="00ED4E74" w:rsidRPr="006B20EB">
        <w:rPr>
          <w:rFonts w:ascii="Arial Narrow" w:hAnsi="Arial Narrow" w:cs="Arial"/>
          <w:sz w:val="20"/>
          <w:szCs w:val="20"/>
          <w:u w:val="single"/>
        </w:rPr>
        <w:t>Terry Mead</w:t>
      </w:r>
      <w:r w:rsidR="002B3344" w:rsidRPr="006B20EB">
        <w:rPr>
          <w:rFonts w:ascii="Arial Narrow" w:hAnsi="Arial Narrow" w:cs="Arial"/>
          <w:sz w:val="20"/>
          <w:szCs w:val="20"/>
        </w:rPr>
        <w:t>, Facilities</w:t>
      </w:r>
      <w:r w:rsidR="00E02211" w:rsidRPr="006B20EB">
        <w:rPr>
          <w:rFonts w:ascii="Arial Narrow" w:hAnsi="Arial Narrow" w:cs="Arial"/>
          <w:sz w:val="20"/>
          <w:szCs w:val="20"/>
        </w:rPr>
        <w:t xml:space="preserve"> Management-</w:t>
      </w:r>
      <w:r w:rsidR="00AE1935" w:rsidRPr="006B20EB">
        <w:rPr>
          <w:rFonts w:ascii="Arial Narrow" w:hAnsi="Arial Narrow" w:cs="Arial"/>
          <w:sz w:val="20"/>
          <w:szCs w:val="20"/>
        </w:rPr>
        <w:t xml:space="preserve"> </w:t>
      </w:r>
      <w:r w:rsidR="00E02211" w:rsidRPr="006B20EB">
        <w:rPr>
          <w:rFonts w:ascii="Arial Narrow" w:hAnsi="Arial Narrow" w:cs="Arial"/>
          <w:sz w:val="20"/>
          <w:szCs w:val="20"/>
        </w:rPr>
        <w:t>Design</w:t>
      </w:r>
      <w:r w:rsidR="00AE1935" w:rsidRPr="006B20EB">
        <w:rPr>
          <w:rFonts w:ascii="Arial Narrow" w:hAnsi="Arial Narrow" w:cs="Arial"/>
          <w:sz w:val="20"/>
          <w:szCs w:val="20"/>
        </w:rPr>
        <w:t xml:space="preserve"> &amp;</w:t>
      </w:r>
      <w:r w:rsidR="00E02211" w:rsidRPr="006B20EB">
        <w:rPr>
          <w:rFonts w:ascii="Arial Narrow" w:hAnsi="Arial Narrow" w:cs="Arial"/>
          <w:sz w:val="20"/>
          <w:szCs w:val="20"/>
        </w:rPr>
        <w:t xml:space="preserve"> Construction</w:t>
      </w:r>
      <w:r w:rsidR="002B3344" w:rsidRPr="006B20EB">
        <w:rPr>
          <w:rFonts w:ascii="Arial Narrow" w:hAnsi="Arial Narrow" w:cs="Arial"/>
          <w:sz w:val="20"/>
          <w:szCs w:val="20"/>
        </w:rPr>
        <w:t xml:space="preserve">, University of South Florida, 4202 East Fowler Avenue, </w:t>
      </w:r>
      <w:r w:rsidR="00E02211" w:rsidRPr="006B20EB">
        <w:rPr>
          <w:rFonts w:ascii="Arial Narrow" w:hAnsi="Arial Narrow" w:cs="Arial"/>
          <w:sz w:val="20"/>
          <w:szCs w:val="20"/>
        </w:rPr>
        <w:t>OPM 100</w:t>
      </w:r>
      <w:r w:rsidR="002B3344" w:rsidRPr="006B20EB">
        <w:rPr>
          <w:rFonts w:ascii="Arial Narrow" w:hAnsi="Arial Narrow" w:cs="Arial"/>
          <w:sz w:val="20"/>
          <w:szCs w:val="20"/>
        </w:rPr>
        <w:t>, Tampa, FL 33620-7550,</w:t>
      </w:r>
      <w:r w:rsidR="00AE1935" w:rsidRPr="006B20EB">
        <w:rPr>
          <w:rFonts w:ascii="Arial Narrow" w:hAnsi="Arial Narrow" w:cs="Arial"/>
          <w:sz w:val="20"/>
          <w:szCs w:val="20"/>
        </w:rPr>
        <w:t xml:space="preserve"> </w:t>
      </w:r>
      <w:r w:rsidR="00ED4E74" w:rsidRPr="006B20EB">
        <w:rPr>
          <w:rFonts w:ascii="Arial Narrow" w:hAnsi="Arial Narrow" w:cs="Arial"/>
          <w:sz w:val="20"/>
          <w:szCs w:val="20"/>
          <w:u w:val="single"/>
        </w:rPr>
        <w:t>tmead</w:t>
      </w:r>
      <w:r w:rsidR="002B3344" w:rsidRPr="006B20EB">
        <w:rPr>
          <w:rFonts w:ascii="Arial Narrow" w:hAnsi="Arial Narrow" w:cs="Arial"/>
          <w:sz w:val="20"/>
          <w:szCs w:val="20"/>
          <w:u w:val="single"/>
        </w:rPr>
        <w:t>@usf.edu</w:t>
      </w:r>
      <w:r w:rsidR="002B3344" w:rsidRPr="006B20EB">
        <w:rPr>
          <w:rFonts w:ascii="Arial Narrow" w:hAnsi="Arial Narrow" w:cs="Arial"/>
          <w:sz w:val="20"/>
          <w:szCs w:val="20"/>
        </w:rPr>
        <w:t xml:space="preserve">, </w:t>
      </w:r>
      <w:r w:rsidR="00AA5494" w:rsidRPr="006B20EB">
        <w:rPr>
          <w:rFonts w:ascii="Arial Narrow" w:hAnsi="Arial Narrow" w:cs="Arial"/>
          <w:sz w:val="20"/>
          <w:szCs w:val="20"/>
        </w:rPr>
        <w:t xml:space="preserve">                      </w:t>
      </w:r>
      <w:r w:rsidR="002B3344" w:rsidRPr="006B20EB">
        <w:rPr>
          <w:rFonts w:ascii="Arial Narrow" w:hAnsi="Arial Narrow" w:cs="Arial"/>
          <w:sz w:val="20"/>
          <w:szCs w:val="20"/>
          <w:u w:val="single"/>
        </w:rPr>
        <w:t xml:space="preserve">(813) </w:t>
      </w:r>
      <w:r w:rsidR="00ED4E74" w:rsidRPr="006B20EB">
        <w:rPr>
          <w:rFonts w:ascii="Arial Narrow" w:hAnsi="Arial Narrow" w:cs="Arial"/>
          <w:sz w:val="20"/>
          <w:szCs w:val="20"/>
          <w:u w:val="single"/>
        </w:rPr>
        <w:t>974-0843</w:t>
      </w:r>
      <w:r w:rsidR="002B3344" w:rsidRPr="006B20EB">
        <w:rPr>
          <w:rFonts w:ascii="Arial Narrow" w:hAnsi="Arial Narrow" w:cs="Arial"/>
          <w:sz w:val="20"/>
          <w:szCs w:val="20"/>
          <w:u w:val="single"/>
        </w:rPr>
        <w:t>,</w:t>
      </w:r>
      <w:r w:rsidR="002B3344" w:rsidRPr="006B20EB">
        <w:rPr>
          <w:rFonts w:ascii="Arial Narrow" w:hAnsi="Arial Narrow" w:cs="Arial"/>
          <w:sz w:val="20"/>
          <w:szCs w:val="20"/>
        </w:rPr>
        <w:t xml:space="preserve"> Fax: (813) 974-3542.  </w:t>
      </w:r>
      <w:r w:rsidRPr="006B20EB">
        <w:rPr>
          <w:rFonts w:ascii="Arial Narrow" w:hAnsi="Arial Narrow" w:cs="Arial"/>
          <w:sz w:val="20"/>
          <w:szCs w:val="20"/>
        </w:rPr>
        <w:t>Applications which do not comply with the above instructions may be disqualified.  Submittals are part of the public record.  Application materials will not be returned.  Teams must be properly registered to practice its profession(s) and licensed as General Contractor in the State of Florida at the time of application.  If the applicant is a corporation,</w:t>
      </w:r>
      <w:r w:rsidRPr="006B20EB">
        <w:rPr>
          <w:rFonts w:ascii="Arial Narrow" w:hAnsi="Arial Narrow" w:cs="Arial"/>
          <w:color w:val="000000"/>
          <w:sz w:val="20"/>
          <w:szCs w:val="20"/>
        </w:rPr>
        <w:t xml:space="preserve"> or a joint venture,</w:t>
      </w:r>
      <w:r w:rsidRPr="006B20EB">
        <w:rPr>
          <w:rFonts w:ascii="Arial Narrow" w:hAnsi="Arial Narrow" w:cs="Arial"/>
          <w:sz w:val="20"/>
          <w:szCs w:val="20"/>
        </w:rPr>
        <w:t xml:space="preserve"> it must be chartered by the Florida Department of State to operate in Florida</w:t>
      </w:r>
      <w:r w:rsidR="008A2655" w:rsidRPr="006B20EB">
        <w:rPr>
          <w:rFonts w:ascii="Arial Narrow" w:hAnsi="Arial Narrow" w:cs="Arial"/>
          <w:sz w:val="20"/>
          <w:szCs w:val="20"/>
        </w:rPr>
        <w:t xml:space="preserve"> at the time of application.  If the applicant is the contract entity and has a consultant to perform the design or construction services, the contract entity and consultant must have an agreement at the time of</w:t>
      </w:r>
      <w:r w:rsidR="008A2655" w:rsidRPr="00104C96">
        <w:rPr>
          <w:rFonts w:ascii="Arial Narrow" w:hAnsi="Arial Narrow" w:cs="Arial"/>
          <w:sz w:val="20"/>
          <w:szCs w:val="20"/>
        </w:rPr>
        <w:t xml:space="preserve"> </w:t>
      </w:r>
      <w:r w:rsidR="008A2655" w:rsidRPr="00104C96">
        <w:rPr>
          <w:rFonts w:ascii="Arial Narrow" w:hAnsi="Arial Narrow" w:cs="Arial"/>
          <w:sz w:val="20"/>
          <w:szCs w:val="20"/>
        </w:rPr>
        <w:lastRenderedPageBreak/>
        <w:t>application to formally contract for consulting services.</w:t>
      </w:r>
      <w:r w:rsidRPr="00104C96">
        <w:rPr>
          <w:rFonts w:ascii="Arial Narrow" w:hAnsi="Arial Narrow" w:cs="Arial"/>
          <w:color w:val="000000"/>
          <w:sz w:val="20"/>
          <w:szCs w:val="20"/>
        </w:rPr>
        <w:t xml:space="preserve">  Firms applying as “Associations” without a registered joint venture agreement or a contract entity and consultant without an agreement will not be considered.</w:t>
      </w:r>
    </w:p>
    <w:p w:rsidR="008B0E03" w:rsidRPr="00104C96" w:rsidRDefault="008B0E03" w:rsidP="006D2B2E">
      <w:pPr>
        <w:shd w:val="clear" w:color="auto" w:fill="FFFFFF" w:themeFill="background1"/>
        <w:jc w:val="both"/>
        <w:rPr>
          <w:rFonts w:ascii="Arial Narrow" w:hAnsi="Arial Narrow" w:cs="Arial"/>
          <w:sz w:val="20"/>
          <w:szCs w:val="20"/>
        </w:rPr>
      </w:pPr>
    </w:p>
    <w:p w:rsidR="008B0E03" w:rsidRPr="001C093B" w:rsidRDefault="008B0E03" w:rsidP="008B0E03">
      <w:pPr>
        <w:shd w:val="clear" w:color="auto" w:fill="FFFFFF" w:themeFill="background1"/>
        <w:jc w:val="both"/>
        <w:rPr>
          <w:rFonts w:ascii="Arial Narrow" w:hAnsi="Arial Narrow" w:cs="Arial"/>
          <w:sz w:val="20"/>
          <w:szCs w:val="20"/>
        </w:rPr>
      </w:pPr>
      <w:r w:rsidRPr="006B20EB">
        <w:rPr>
          <w:rFonts w:ascii="Arial Narrow" w:hAnsi="Arial Narrow" w:cs="Arial"/>
          <w:b/>
          <w:sz w:val="20"/>
          <w:szCs w:val="20"/>
        </w:rPr>
        <w:t>Pre-Submittal Meeting</w:t>
      </w:r>
      <w:r w:rsidRPr="006B20EB">
        <w:rPr>
          <w:rFonts w:ascii="Arial Narrow" w:hAnsi="Arial Narrow" w:cs="Arial"/>
          <w:sz w:val="20"/>
          <w:szCs w:val="20"/>
        </w:rPr>
        <w:t xml:space="preserve">:  All interested firms are invited and encouraged to attend a </w:t>
      </w:r>
      <w:r w:rsidRPr="006B20EB">
        <w:rPr>
          <w:rFonts w:ascii="Arial Narrow" w:hAnsi="Arial Narrow" w:cs="Arial"/>
          <w:sz w:val="20"/>
          <w:szCs w:val="20"/>
          <w:u w:val="single"/>
        </w:rPr>
        <w:t>Pre-Submittal Meeting</w:t>
      </w:r>
      <w:r w:rsidRPr="006B20EB">
        <w:rPr>
          <w:rFonts w:ascii="Arial Narrow" w:hAnsi="Arial Narrow" w:cs="Arial"/>
          <w:sz w:val="20"/>
          <w:szCs w:val="20"/>
        </w:rPr>
        <w:t xml:space="preserve"> to be held at </w:t>
      </w:r>
      <w:r w:rsidR="002F355C" w:rsidRPr="006B20EB">
        <w:rPr>
          <w:rFonts w:ascii="Arial Narrow" w:hAnsi="Arial Narrow" w:cs="Arial"/>
          <w:sz w:val="20"/>
          <w:szCs w:val="20"/>
          <w:u w:val="single"/>
        </w:rPr>
        <w:t>11:00 AM</w:t>
      </w:r>
      <w:r w:rsidRPr="006B20EB">
        <w:rPr>
          <w:rFonts w:ascii="Arial Narrow" w:hAnsi="Arial Narrow" w:cs="Arial"/>
          <w:sz w:val="20"/>
          <w:szCs w:val="20"/>
          <w:u w:val="single"/>
        </w:rPr>
        <w:t xml:space="preserve"> EST</w:t>
      </w:r>
      <w:r w:rsidRPr="006B20EB">
        <w:rPr>
          <w:rFonts w:ascii="Arial Narrow" w:hAnsi="Arial Narrow" w:cs="Arial"/>
          <w:sz w:val="20"/>
          <w:szCs w:val="20"/>
        </w:rPr>
        <w:t xml:space="preserve">, </w:t>
      </w:r>
      <w:r w:rsidR="002F355C" w:rsidRPr="006B20EB">
        <w:rPr>
          <w:rFonts w:ascii="Arial Narrow" w:hAnsi="Arial Narrow" w:cs="Arial"/>
          <w:sz w:val="20"/>
          <w:szCs w:val="20"/>
          <w:u w:val="single"/>
        </w:rPr>
        <w:t>July 12, 2017</w:t>
      </w:r>
      <w:r w:rsidRPr="006B20EB">
        <w:rPr>
          <w:rFonts w:ascii="Arial Narrow" w:hAnsi="Arial Narrow" w:cs="Arial"/>
          <w:sz w:val="20"/>
          <w:szCs w:val="20"/>
        </w:rPr>
        <w:t xml:space="preserve">, at the: University of South Florida, Tampa Campus, </w:t>
      </w:r>
      <w:r w:rsidR="002F355C" w:rsidRPr="006B20EB">
        <w:rPr>
          <w:rFonts w:ascii="Arial Narrow" w:hAnsi="Arial Narrow" w:cs="Arial"/>
          <w:sz w:val="20"/>
          <w:szCs w:val="20"/>
          <w:u w:val="single"/>
        </w:rPr>
        <w:t>PTB Training Room</w:t>
      </w:r>
      <w:r w:rsidRPr="006B20EB">
        <w:rPr>
          <w:rFonts w:ascii="Arial Narrow" w:hAnsi="Arial Narrow" w:cs="Arial"/>
          <w:sz w:val="20"/>
          <w:szCs w:val="20"/>
        </w:rPr>
        <w:t>,</w:t>
      </w:r>
      <w:r w:rsidR="002F355C" w:rsidRPr="006B20EB">
        <w:rPr>
          <w:rFonts w:ascii="Arial Narrow" w:hAnsi="Arial Narrow" w:cs="Arial"/>
          <w:sz w:val="20"/>
          <w:szCs w:val="20"/>
        </w:rPr>
        <w:t xml:space="preserve"> 4202 East Fowler Avenue, Tampa, FL 33620-7550</w:t>
      </w:r>
      <w:r w:rsidRPr="006B20EB">
        <w:rPr>
          <w:rFonts w:ascii="Arial Narrow" w:hAnsi="Arial Narrow" w:cs="Arial"/>
          <w:sz w:val="20"/>
          <w:szCs w:val="20"/>
        </w:rPr>
        <w:t xml:space="preserve">, to review the scope and requirements of this project.  (Directions and parking information can be obtained at the Campus Information Center at the Fowler entrance, or view map at website: </w:t>
      </w:r>
      <w:r w:rsidRPr="006B20EB">
        <w:rPr>
          <w:rFonts w:ascii="Arial Narrow" w:hAnsi="Arial Narrow" w:cs="Arial"/>
          <w:sz w:val="20"/>
          <w:szCs w:val="20"/>
          <w:u w:val="single"/>
        </w:rPr>
        <w:t>www.usf.edu/administrative-services/parking/maps/index.aspx</w:t>
      </w:r>
      <w:r w:rsidRPr="006B20EB">
        <w:rPr>
          <w:rFonts w:ascii="Arial Narrow" w:hAnsi="Arial Narrow" w:cs="Arial"/>
          <w:sz w:val="20"/>
          <w:szCs w:val="20"/>
        </w:rPr>
        <w:t>).</w:t>
      </w:r>
    </w:p>
    <w:p w:rsidR="001410B6" w:rsidRPr="00104C96" w:rsidRDefault="001410B6" w:rsidP="006B20EB">
      <w:pPr>
        <w:jc w:val="both"/>
        <w:rPr>
          <w:rFonts w:ascii="Arial Narrow" w:hAnsi="Arial Narrow" w:cs="Arial"/>
          <w:sz w:val="20"/>
          <w:szCs w:val="20"/>
        </w:rPr>
      </w:pPr>
    </w:p>
    <w:p w:rsidR="001410B6" w:rsidRPr="001C093B" w:rsidRDefault="001410B6" w:rsidP="006B20EB">
      <w:pPr>
        <w:jc w:val="both"/>
        <w:rPr>
          <w:rFonts w:ascii="Arial Narrow" w:hAnsi="Arial Narrow" w:cs="Arial"/>
          <w:sz w:val="20"/>
          <w:szCs w:val="20"/>
        </w:rPr>
      </w:pPr>
      <w:r w:rsidRPr="006B20EB">
        <w:rPr>
          <w:rFonts w:ascii="Arial Narrow" w:hAnsi="Arial Narrow" w:cs="Arial"/>
          <w:b/>
          <w:sz w:val="20"/>
          <w:szCs w:val="20"/>
        </w:rPr>
        <w:t>Request for Meetings</w:t>
      </w:r>
      <w:r w:rsidRPr="006B20EB">
        <w:rPr>
          <w:rFonts w:ascii="Arial Narrow" w:hAnsi="Arial Narrow" w:cs="Arial"/>
          <w:sz w:val="20"/>
          <w:szCs w:val="20"/>
        </w:rPr>
        <w:t>:  Requests for meetings by individual firms will not be granted.  No communication shall take place between the applicants and t</w:t>
      </w:r>
      <w:r w:rsidR="008B0E03" w:rsidRPr="006B20EB">
        <w:rPr>
          <w:rFonts w:ascii="Arial Narrow" w:hAnsi="Arial Narrow" w:cs="Arial"/>
          <w:sz w:val="20"/>
          <w:szCs w:val="20"/>
        </w:rPr>
        <w:t xml:space="preserve">he </w:t>
      </w:r>
      <w:r w:rsidR="00437270" w:rsidRPr="006B20EB">
        <w:rPr>
          <w:rFonts w:ascii="Arial Narrow" w:hAnsi="Arial Narrow" w:cs="Arial"/>
          <w:sz w:val="20"/>
          <w:szCs w:val="20"/>
        </w:rPr>
        <w:t xml:space="preserve">Selection Committee members, </w:t>
      </w:r>
      <w:r w:rsidR="008B0E03" w:rsidRPr="006B20EB">
        <w:rPr>
          <w:rFonts w:ascii="Arial Narrow" w:hAnsi="Arial Narrow" w:cs="Arial"/>
          <w:sz w:val="20"/>
          <w:szCs w:val="20"/>
        </w:rPr>
        <w:t>employees of</w:t>
      </w:r>
      <w:r w:rsidRPr="006B20EB">
        <w:rPr>
          <w:rFonts w:ascii="Arial Narrow" w:hAnsi="Arial Narrow" w:cs="Arial"/>
          <w:sz w:val="20"/>
          <w:szCs w:val="20"/>
        </w:rPr>
        <w:t xml:space="preserve"> USF except as provided at the </w:t>
      </w:r>
      <w:r w:rsidRPr="006B20EB">
        <w:rPr>
          <w:rFonts w:ascii="Arial Narrow" w:hAnsi="Arial Narrow" w:cs="Arial"/>
          <w:sz w:val="20"/>
          <w:szCs w:val="20"/>
          <w:u w:val="single"/>
        </w:rPr>
        <w:t>Pre-Submittal Meeting</w:t>
      </w:r>
      <w:r w:rsidRPr="006B20EB">
        <w:rPr>
          <w:rFonts w:ascii="Arial Narrow" w:hAnsi="Arial Narrow" w:cs="Arial"/>
          <w:sz w:val="20"/>
          <w:szCs w:val="20"/>
        </w:rPr>
        <w:t xml:space="preserve">, the </w:t>
      </w:r>
      <w:r w:rsidRPr="006B20EB">
        <w:rPr>
          <w:rFonts w:ascii="Arial Narrow" w:hAnsi="Arial Narrow" w:cs="Arial"/>
          <w:sz w:val="20"/>
          <w:szCs w:val="20"/>
          <w:u w:val="single"/>
        </w:rPr>
        <w:t>Pre-Interview Meeting</w:t>
      </w:r>
      <w:r w:rsidRPr="006B20EB">
        <w:rPr>
          <w:rFonts w:ascii="Arial Narrow" w:hAnsi="Arial Narrow" w:cs="Arial"/>
          <w:sz w:val="20"/>
          <w:szCs w:val="20"/>
        </w:rPr>
        <w:t xml:space="preserve"> and the </w:t>
      </w:r>
      <w:r w:rsidRPr="006B20EB">
        <w:rPr>
          <w:rFonts w:ascii="Arial Narrow" w:hAnsi="Arial Narrow" w:cs="Arial"/>
          <w:sz w:val="20"/>
          <w:szCs w:val="20"/>
          <w:u w:val="single"/>
        </w:rPr>
        <w:t>USF Design and Construction Services Qualification Supplement (DCSQS)</w:t>
      </w:r>
      <w:r w:rsidRPr="006B20EB">
        <w:rPr>
          <w:rFonts w:ascii="Arial Narrow" w:hAnsi="Arial Narrow" w:cs="Arial"/>
          <w:sz w:val="20"/>
          <w:szCs w:val="20"/>
        </w:rPr>
        <w:t xml:space="preserve"> and </w:t>
      </w:r>
      <w:r w:rsidR="0081178C" w:rsidRPr="006B20EB">
        <w:rPr>
          <w:rFonts w:ascii="Arial Narrow" w:hAnsi="Arial Narrow" w:cs="Arial"/>
          <w:sz w:val="20"/>
          <w:szCs w:val="20"/>
          <w:u w:val="single"/>
        </w:rPr>
        <w:t>Request for Qualifications (RFQ)</w:t>
      </w:r>
      <w:r w:rsidRPr="006B20EB">
        <w:rPr>
          <w:rFonts w:ascii="Arial Narrow" w:hAnsi="Arial Narrow" w:cs="Arial"/>
          <w:sz w:val="20"/>
          <w:szCs w:val="20"/>
        </w:rPr>
        <w:t xml:space="preserve"> dated </w:t>
      </w:r>
      <w:r w:rsidR="002F355C" w:rsidRPr="006B20EB">
        <w:rPr>
          <w:rFonts w:ascii="Arial Narrow" w:hAnsi="Arial Narrow" w:cs="Arial"/>
          <w:sz w:val="20"/>
          <w:szCs w:val="20"/>
          <w:u w:val="single"/>
        </w:rPr>
        <w:t>June 201</w:t>
      </w:r>
      <w:r w:rsidR="006B20EB" w:rsidRPr="006B20EB">
        <w:rPr>
          <w:rFonts w:ascii="Arial Narrow" w:hAnsi="Arial Narrow" w:cs="Arial"/>
          <w:sz w:val="20"/>
          <w:szCs w:val="20"/>
          <w:u w:val="single"/>
        </w:rPr>
        <w:t>7</w:t>
      </w:r>
      <w:r w:rsidRPr="006B20EB">
        <w:rPr>
          <w:rFonts w:ascii="Arial Narrow" w:hAnsi="Arial Narrow" w:cs="Arial"/>
          <w:b/>
          <w:sz w:val="20"/>
          <w:szCs w:val="20"/>
        </w:rPr>
        <w:t xml:space="preserve"> </w:t>
      </w:r>
      <w:r w:rsidRPr="006B20EB">
        <w:rPr>
          <w:rFonts w:ascii="Arial Narrow" w:hAnsi="Arial Narrow" w:cs="Arial"/>
          <w:sz w:val="20"/>
          <w:szCs w:val="20"/>
        </w:rPr>
        <w:t>(which includes project information and selection criteria).</w:t>
      </w:r>
    </w:p>
    <w:p w:rsidR="001410B6" w:rsidRPr="001C093B" w:rsidRDefault="001410B6" w:rsidP="006D2B2E">
      <w:pPr>
        <w:shd w:val="clear" w:color="auto" w:fill="FFFFFF" w:themeFill="background1"/>
        <w:jc w:val="both"/>
        <w:rPr>
          <w:rFonts w:ascii="Arial Narrow" w:hAnsi="Arial Narrow" w:cs="Arial"/>
          <w:sz w:val="20"/>
          <w:szCs w:val="20"/>
        </w:rPr>
      </w:pPr>
    </w:p>
    <w:p w:rsidR="00445220" w:rsidRDefault="001410B6" w:rsidP="00104C96">
      <w:pPr>
        <w:shd w:val="clear" w:color="auto" w:fill="FFFFFF" w:themeFill="background1"/>
        <w:jc w:val="both"/>
        <w:rPr>
          <w:rFonts w:ascii="Arial Narrow" w:hAnsi="Arial Narrow" w:cs="Arial"/>
          <w:sz w:val="20"/>
          <w:szCs w:val="20"/>
        </w:rPr>
      </w:pPr>
      <w:r w:rsidRPr="006B20EB">
        <w:rPr>
          <w:rFonts w:ascii="Arial Narrow" w:hAnsi="Arial Narrow" w:cs="Arial"/>
          <w:b/>
          <w:sz w:val="20"/>
          <w:szCs w:val="20"/>
        </w:rPr>
        <w:t>Submission</w:t>
      </w:r>
      <w:r w:rsidRPr="006B20EB">
        <w:rPr>
          <w:rFonts w:ascii="Arial Narrow" w:hAnsi="Arial Narrow" w:cs="Arial"/>
          <w:sz w:val="20"/>
          <w:szCs w:val="20"/>
        </w:rPr>
        <w:t xml:space="preserve">:  </w:t>
      </w:r>
      <w:r w:rsidR="002F355C" w:rsidRPr="006B20EB">
        <w:rPr>
          <w:rFonts w:ascii="Arial Narrow" w:hAnsi="Arial Narrow" w:cs="Arial"/>
          <w:sz w:val="20"/>
          <w:szCs w:val="20"/>
          <w:u w:val="single"/>
        </w:rPr>
        <w:t>One</w:t>
      </w:r>
      <w:r w:rsidR="00437270" w:rsidRPr="006B20EB">
        <w:rPr>
          <w:rFonts w:ascii="Arial Narrow" w:hAnsi="Arial Narrow" w:cs="Arial"/>
          <w:sz w:val="20"/>
          <w:szCs w:val="20"/>
          <w:u w:val="single"/>
        </w:rPr>
        <w:t xml:space="preserve"> </w:t>
      </w:r>
      <w:r w:rsidR="00104C96" w:rsidRPr="006B20EB">
        <w:rPr>
          <w:rFonts w:ascii="Arial Narrow" w:hAnsi="Arial Narrow" w:cs="Arial"/>
          <w:sz w:val="20"/>
          <w:szCs w:val="20"/>
          <w:u w:val="single"/>
        </w:rPr>
        <w:t>(1)</w:t>
      </w:r>
      <w:r w:rsidR="00104C96" w:rsidRPr="006B20EB">
        <w:rPr>
          <w:rFonts w:ascii="Arial Narrow" w:hAnsi="Arial Narrow" w:cs="Arial"/>
          <w:sz w:val="20"/>
          <w:szCs w:val="20"/>
        </w:rPr>
        <w:t xml:space="preserve"> </w:t>
      </w:r>
      <w:r w:rsidR="00FF5276" w:rsidRPr="006B20EB">
        <w:rPr>
          <w:rFonts w:ascii="Arial Narrow" w:hAnsi="Arial Narrow" w:cs="Arial"/>
          <w:sz w:val="20"/>
          <w:szCs w:val="20"/>
        </w:rPr>
        <w:t xml:space="preserve">original </w:t>
      </w:r>
      <w:r w:rsidR="002F355C" w:rsidRPr="006B20EB">
        <w:rPr>
          <w:rFonts w:ascii="Arial Narrow" w:hAnsi="Arial Narrow" w:cs="Arial"/>
          <w:sz w:val="20"/>
          <w:szCs w:val="20"/>
        </w:rPr>
        <w:t xml:space="preserve">spiral bound </w:t>
      </w:r>
      <w:r w:rsidR="00FF5276" w:rsidRPr="006B20EB">
        <w:rPr>
          <w:rFonts w:ascii="Arial Narrow" w:hAnsi="Arial Narrow" w:cs="Arial"/>
          <w:sz w:val="20"/>
          <w:szCs w:val="20"/>
        </w:rPr>
        <w:t xml:space="preserve">and </w:t>
      </w:r>
      <w:r w:rsidR="002F355C" w:rsidRPr="006B20EB">
        <w:rPr>
          <w:rFonts w:ascii="Arial Narrow" w:hAnsi="Arial Narrow" w:cs="Arial"/>
          <w:sz w:val="20"/>
          <w:szCs w:val="20"/>
          <w:u w:val="single"/>
        </w:rPr>
        <w:t>Four</w:t>
      </w:r>
      <w:r w:rsidR="00104C96" w:rsidRPr="006B20EB">
        <w:rPr>
          <w:rFonts w:ascii="Arial Narrow" w:hAnsi="Arial Narrow" w:cs="Arial"/>
          <w:sz w:val="20"/>
          <w:szCs w:val="20"/>
          <w:u w:val="single"/>
        </w:rPr>
        <w:t xml:space="preserve"> (</w:t>
      </w:r>
      <w:r w:rsidR="002F355C" w:rsidRPr="006B20EB">
        <w:rPr>
          <w:rFonts w:ascii="Arial Narrow" w:hAnsi="Arial Narrow" w:cs="Arial"/>
          <w:sz w:val="20"/>
          <w:szCs w:val="20"/>
          <w:u w:val="single"/>
        </w:rPr>
        <w:t>4</w:t>
      </w:r>
      <w:r w:rsidR="00104C96" w:rsidRPr="006B20EB">
        <w:rPr>
          <w:rFonts w:ascii="Arial Narrow" w:hAnsi="Arial Narrow" w:cs="Arial"/>
          <w:sz w:val="20"/>
          <w:szCs w:val="20"/>
          <w:u w:val="single"/>
        </w:rPr>
        <w:t>)</w:t>
      </w:r>
      <w:r w:rsidR="00FF5276" w:rsidRPr="006B20EB">
        <w:rPr>
          <w:rFonts w:ascii="Arial Narrow" w:hAnsi="Arial Narrow" w:cs="Arial"/>
          <w:sz w:val="20"/>
          <w:szCs w:val="20"/>
        </w:rPr>
        <w:t xml:space="preserve"> </w:t>
      </w:r>
      <w:r w:rsidR="00342AC9" w:rsidRPr="006B20EB">
        <w:rPr>
          <w:rFonts w:ascii="Arial Narrow" w:hAnsi="Arial Narrow" w:cs="Arial"/>
          <w:sz w:val="20"/>
          <w:szCs w:val="20"/>
        </w:rPr>
        <w:t>spiral-bound copies of the s</w:t>
      </w:r>
      <w:r w:rsidRPr="006B20EB">
        <w:rPr>
          <w:rFonts w:ascii="Arial Narrow" w:hAnsi="Arial Narrow" w:cs="Arial"/>
          <w:sz w:val="20"/>
          <w:szCs w:val="20"/>
        </w:rPr>
        <w:t xml:space="preserve">ubmittals are to be </w:t>
      </w:r>
      <w:r w:rsidR="00342AC9" w:rsidRPr="006B20EB">
        <w:rPr>
          <w:rFonts w:ascii="Arial Narrow" w:hAnsi="Arial Narrow" w:cs="Arial"/>
          <w:sz w:val="20"/>
          <w:szCs w:val="20"/>
        </w:rPr>
        <w:t xml:space="preserve">submitted to the attention of </w:t>
      </w:r>
      <w:r w:rsidR="002F355C" w:rsidRPr="006B20EB">
        <w:rPr>
          <w:rFonts w:ascii="Arial Narrow" w:hAnsi="Arial Narrow" w:cs="Arial"/>
          <w:sz w:val="20"/>
          <w:szCs w:val="20"/>
          <w:u w:val="single"/>
        </w:rPr>
        <w:t>Steve Lafferty, Interim Director</w:t>
      </w:r>
      <w:r w:rsidR="00342AC9" w:rsidRPr="006B20EB">
        <w:rPr>
          <w:rFonts w:ascii="Arial Narrow" w:hAnsi="Arial Narrow" w:cs="Arial"/>
          <w:sz w:val="20"/>
          <w:szCs w:val="20"/>
        </w:rPr>
        <w:t xml:space="preserve">, </w:t>
      </w:r>
      <w:r w:rsidRPr="006B20EB">
        <w:rPr>
          <w:rFonts w:ascii="Arial Narrow" w:hAnsi="Arial Narrow" w:cs="Arial"/>
          <w:sz w:val="20"/>
          <w:szCs w:val="20"/>
          <w:u w:val="single"/>
        </w:rPr>
        <w:t xml:space="preserve">University of South Florida, Facilities </w:t>
      </w:r>
      <w:r w:rsidR="00E02211" w:rsidRPr="006B20EB">
        <w:rPr>
          <w:rFonts w:ascii="Arial Narrow" w:hAnsi="Arial Narrow" w:cs="Arial"/>
          <w:sz w:val="20"/>
          <w:szCs w:val="20"/>
          <w:u w:val="single"/>
        </w:rPr>
        <w:t xml:space="preserve">Management- Design &amp; Construction </w:t>
      </w:r>
      <w:r w:rsidRPr="006B20EB">
        <w:rPr>
          <w:rFonts w:ascii="Arial Narrow" w:hAnsi="Arial Narrow" w:cs="Arial"/>
          <w:sz w:val="20"/>
          <w:szCs w:val="20"/>
          <w:u w:val="single"/>
        </w:rPr>
        <w:t>Office</w:t>
      </w:r>
      <w:r w:rsidRPr="006B20EB">
        <w:rPr>
          <w:rFonts w:ascii="Arial Narrow" w:hAnsi="Arial Narrow" w:cs="Arial"/>
          <w:sz w:val="20"/>
          <w:szCs w:val="20"/>
        </w:rPr>
        <w:t xml:space="preserve">, </w:t>
      </w:r>
      <w:r w:rsidRPr="006B20EB">
        <w:rPr>
          <w:rFonts w:ascii="Arial Narrow" w:hAnsi="Arial Narrow" w:cs="Arial"/>
          <w:sz w:val="20"/>
          <w:szCs w:val="20"/>
          <w:u w:val="single"/>
        </w:rPr>
        <w:t xml:space="preserve">4202 East Fowler Avenue / </w:t>
      </w:r>
      <w:r w:rsidR="00E02211" w:rsidRPr="006B20EB">
        <w:rPr>
          <w:rFonts w:ascii="Arial Narrow" w:hAnsi="Arial Narrow" w:cs="Arial"/>
          <w:sz w:val="20"/>
          <w:szCs w:val="20"/>
          <w:u w:val="single"/>
        </w:rPr>
        <w:t>OPM 100</w:t>
      </w:r>
      <w:r w:rsidRPr="006B20EB">
        <w:rPr>
          <w:rFonts w:ascii="Arial Narrow" w:hAnsi="Arial Narrow" w:cs="Arial"/>
          <w:sz w:val="20"/>
          <w:szCs w:val="20"/>
          <w:u w:val="single"/>
        </w:rPr>
        <w:t>, Tampa, FL 33620-7550</w:t>
      </w:r>
      <w:r w:rsidRPr="006B20EB">
        <w:rPr>
          <w:rFonts w:ascii="Arial Narrow" w:hAnsi="Arial Narrow" w:cs="Arial"/>
          <w:sz w:val="20"/>
          <w:szCs w:val="20"/>
        </w:rPr>
        <w:t xml:space="preserve"> by </w:t>
      </w:r>
      <w:r w:rsidR="002F355C" w:rsidRPr="006B20EB">
        <w:rPr>
          <w:rFonts w:ascii="Arial Narrow" w:hAnsi="Arial Narrow" w:cs="Arial"/>
          <w:sz w:val="20"/>
          <w:szCs w:val="20"/>
          <w:u w:val="single"/>
        </w:rPr>
        <w:t>2:00 PM</w:t>
      </w:r>
      <w:r w:rsidRPr="006B20EB">
        <w:rPr>
          <w:rFonts w:ascii="Arial Narrow" w:hAnsi="Arial Narrow" w:cs="Arial"/>
          <w:sz w:val="20"/>
          <w:szCs w:val="20"/>
          <w:u w:val="single"/>
        </w:rPr>
        <w:t xml:space="preserve"> EST</w:t>
      </w:r>
      <w:r w:rsidRPr="006B20EB">
        <w:rPr>
          <w:rFonts w:ascii="Arial Narrow" w:hAnsi="Arial Narrow" w:cs="Arial"/>
          <w:sz w:val="20"/>
          <w:szCs w:val="20"/>
        </w:rPr>
        <w:t xml:space="preserve">, </w:t>
      </w:r>
      <w:r w:rsidR="002F355C" w:rsidRPr="006B20EB">
        <w:rPr>
          <w:rFonts w:ascii="Arial Narrow" w:hAnsi="Arial Narrow" w:cs="Arial"/>
          <w:sz w:val="20"/>
          <w:szCs w:val="20"/>
          <w:u w:val="single"/>
        </w:rPr>
        <w:t>July 27, 2017</w:t>
      </w:r>
      <w:r w:rsidRPr="006B20EB">
        <w:rPr>
          <w:rFonts w:ascii="Arial Narrow" w:hAnsi="Arial Narrow" w:cs="Arial"/>
          <w:sz w:val="20"/>
          <w:szCs w:val="20"/>
        </w:rPr>
        <w:t xml:space="preserve"> Facsimile (FAX) or electronic submittals are not acceptable and will not be considered.  Submittals that do not comply with the above instructions</w:t>
      </w:r>
      <w:r w:rsidRPr="00104C96">
        <w:rPr>
          <w:rFonts w:ascii="Arial Narrow" w:hAnsi="Arial Narrow" w:cs="Arial"/>
          <w:sz w:val="20"/>
          <w:szCs w:val="20"/>
        </w:rPr>
        <w:t xml:space="preserve"> may be disqualified.  </w:t>
      </w:r>
      <w:r w:rsidR="00342AC9" w:rsidRPr="00104C96">
        <w:rPr>
          <w:rFonts w:ascii="Arial Narrow" w:hAnsi="Arial Narrow" w:cs="Arial"/>
          <w:sz w:val="20"/>
          <w:szCs w:val="20"/>
        </w:rPr>
        <w:t>The award of this contract is subject to availability of funds.  The University reserves the right to suspend, discontinue</w:t>
      </w:r>
      <w:r w:rsidR="00342AC9">
        <w:rPr>
          <w:rFonts w:ascii="Arial Narrow" w:hAnsi="Arial Narrow" w:cs="Arial"/>
          <w:sz w:val="20"/>
          <w:szCs w:val="20"/>
        </w:rPr>
        <w:t xml:space="preserve"> or cancel the selection process at any time and reject any or all submissions without obligation to the respondent.</w:t>
      </w:r>
    </w:p>
    <w:p w:rsidR="00104C96" w:rsidRPr="00104C96" w:rsidRDefault="00104C96" w:rsidP="00104C96">
      <w:pPr>
        <w:shd w:val="clear" w:color="auto" w:fill="FFFFFF" w:themeFill="background1"/>
        <w:jc w:val="both"/>
        <w:rPr>
          <w:rFonts w:ascii="Arial Narrow" w:hAnsi="Arial Narrow" w:cs="Arial"/>
          <w:sz w:val="20"/>
          <w:szCs w:val="20"/>
        </w:rPr>
      </w:pPr>
    </w:p>
    <w:p w:rsidR="007078E7" w:rsidRPr="00104C96" w:rsidRDefault="007078E7" w:rsidP="007078E7">
      <w:pPr>
        <w:shd w:val="clear" w:color="auto" w:fill="FFFFFF" w:themeFill="background1"/>
        <w:rPr>
          <w:rFonts w:ascii="Arial Narrow" w:hAnsi="Arial Narrow" w:cs="Arial"/>
          <w:sz w:val="20"/>
          <w:szCs w:val="20"/>
        </w:rPr>
      </w:pPr>
      <w:r w:rsidRPr="00ED4E74">
        <w:rPr>
          <w:rFonts w:ascii="Arial Narrow" w:hAnsi="Arial Narrow" w:cs="Arial"/>
          <w:b/>
          <w:sz w:val="20"/>
          <w:szCs w:val="20"/>
        </w:rPr>
        <w:t>PROJECT SELECTION CRITERIA</w:t>
      </w:r>
      <w:r w:rsidRPr="00104C96">
        <w:rPr>
          <w:rFonts w:ascii="Arial Narrow" w:hAnsi="Arial Narrow" w:cs="Arial"/>
          <w:sz w:val="20"/>
          <w:szCs w:val="20"/>
        </w:rPr>
        <w:t>:</w:t>
      </w:r>
    </w:p>
    <w:p w:rsidR="007078E7" w:rsidRPr="00104C96" w:rsidRDefault="007078E7" w:rsidP="007078E7">
      <w:pPr>
        <w:shd w:val="clear" w:color="auto" w:fill="FFFFFF" w:themeFill="background1"/>
        <w:jc w:val="both"/>
        <w:rPr>
          <w:rFonts w:ascii="Arial Narrow" w:hAnsi="Arial Narrow" w:cs="Arial"/>
          <w:sz w:val="20"/>
          <w:szCs w:val="20"/>
        </w:rPr>
      </w:pPr>
      <w:r w:rsidRPr="00104C96">
        <w:rPr>
          <w:rFonts w:ascii="Arial Narrow" w:hAnsi="Arial Narrow" w:cs="Arial"/>
          <w:sz w:val="20"/>
          <w:szCs w:val="20"/>
        </w:rPr>
        <w:t xml:space="preserve">Selection of finalists for interview will be made on the basis of professional qualifications of the proposed </w:t>
      </w:r>
      <w:r w:rsidR="00342AC9" w:rsidRPr="00104C96">
        <w:rPr>
          <w:rFonts w:ascii="Arial Narrow" w:hAnsi="Arial Narrow" w:cs="Arial"/>
          <w:sz w:val="20"/>
          <w:szCs w:val="20"/>
          <w:u w:val="single"/>
        </w:rPr>
        <w:t>D</w:t>
      </w:r>
      <w:r w:rsidRPr="00104C96">
        <w:rPr>
          <w:rFonts w:ascii="Arial Narrow" w:hAnsi="Arial Narrow" w:cs="Arial"/>
          <w:sz w:val="20"/>
          <w:szCs w:val="20"/>
          <w:u w:val="single"/>
        </w:rPr>
        <w:t xml:space="preserve">esign and </w:t>
      </w:r>
      <w:r w:rsidR="00342AC9" w:rsidRPr="00104C96">
        <w:rPr>
          <w:rFonts w:ascii="Arial Narrow" w:hAnsi="Arial Narrow" w:cs="Arial"/>
          <w:sz w:val="20"/>
          <w:szCs w:val="20"/>
          <w:u w:val="single"/>
        </w:rPr>
        <w:t>C</w:t>
      </w:r>
      <w:r w:rsidRPr="00104C96">
        <w:rPr>
          <w:rFonts w:ascii="Arial Narrow" w:hAnsi="Arial Narrow" w:cs="Arial"/>
          <w:sz w:val="20"/>
          <w:szCs w:val="20"/>
          <w:u w:val="single"/>
        </w:rPr>
        <w:t xml:space="preserve">onstruction </w:t>
      </w:r>
      <w:r w:rsidR="00342AC9" w:rsidRPr="00104C96">
        <w:rPr>
          <w:rFonts w:ascii="Arial Narrow" w:hAnsi="Arial Narrow" w:cs="Arial"/>
          <w:sz w:val="20"/>
          <w:szCs w:val="20"/>
          <w:u w:val="single"/>
        </w:rPr>
        <w:t>Services Team (DCST)</w:t>
      </w:r>
      <w:r w:rsidRPr="00104C96">
        <w:rPr>
          <w:rFonts w:ascii="Arial Narrow" w:hAnsi="Arial Narrow" w:cs="Arial"/>
          <w:sz w:val="20"/>
          <w:szCs w:val="20"/>
        </w:rPr>
        <w:t xml:space="preserve">, including </w:t>
      </w:r>
      <w:r w:rsidR="00342AC9" w:rsidRPr="00104C96">
        <w:rPr>
          <w:rFonts w:ascii="Arial Narrow" w:hAnsi="Arial Narrow" w:cs="Arial"/>
          <w:sz w:val="20"/>
          <w:szCs w:val="20"/>
        </w:rPr>
        <w:t xml:space="preserve">team qualifications, team </w:t>
      </w:r>
      <w:r w:rsidRPr="00104C96">
        <w:rPr>
          <w:rFonts w:ascii="Arial Narrow" w:hAnsi="Arial Narrow" w:cs="Arial"/>
          <w:sz w:val="20"/>
          <w:szCs w:val="20"/>
        </w:rPr>
        <w:t>experience</w:t>
      </w:r>
      <w:r w:rsidR="00342AC9" w:rsidRPr="00104C96">
        <w:rPr>
          <w:rFonts w:ascii="Arial Narrow" w:hAnsi="Arial Narrow" w:cs="Arial"/>
          <w:sz w:val="20"/>
          <w:szCs w:val="20"/>
        </w:rPr>
        <w:t>,</w:t>
      </w:r>
      <w:r w:rsidRPr="00104C96">
        <w:rPr>
          <w:rFonts w:ascii="Arial Narrow" w:hAnsi="Arial Narrow" w:cs="Arial"/>
          <w:sz w:val="20"/>
          <w:szCs w:val="20"/>
        </w:rPr>
        <w:t xml:space="preserve"> and ability to </w:t>
      </w:r>
      <w:r w:rsidR="00342AC9" w:rsidRPr="00104C96">
        <w:rPr>
          <w:rFonts w:ascii="Arial Narrow" w:hAnsi="Arial Narrow" w:cs="Arial"/>
          <w:sz w:val="20"/>
          <w:szCs w:val="20"/>
        </w:rPr>
        <w:t>provide services in meeting</w:t>
      </w:r>
      <w:r w:rsidRPr="00104C96">
        <w:rPr>
          <w:rFonts w:ascii="Arial Narrow" w:hAnsi="Arial Narrow" w:cs="Arial"/>
          <w:sz w:val="20"/>
          <w:szCs w:val="20"/>
        </w:rPr>
        <w:t xml:space="preserve"> the project requirements and the goals and objectives of the </w:t>
      </w:r>
      <w:r w:rsidR="00342AC9" w:rsidRPr="00104C96">
        <w:rPr>
          <w:rFonts w:ascii="Arial Narrow" w:hAnsi="Arial Narrow" w:cs="Arial"/>
          <w:sz w:val="20"/>
          <w:szCs w:val="20"/>
        </w:rPr>
        <w:t xml:space="preserve">of the project and </w:t>
      </w:r>
      <w:r w:rsidRPr="00104C96">
        <w:rPr>
          <w:rFonts w:ascii="Arial Narrow" w:hAnsi="Arial Narrow" w:cs="Arial"/>
          <w:sz w:val="20"/>
          <w:szCs w:val="20"/>
          <w:u w:val="single"/>
        </w:rPr>
        <w:t>USF Strategic Plan</w:t>
      </w:r>
      <w:r w:rsidR="00342AC9" w:rsidRPr="00104C96">
        <w:rPr>
          <w:rFonts w:ascii="Arial Narrow" w:hAnsi="Arial Narrow" w:cs="Arial"/>
          <w:sz w:val="20"/>
          <w:szCs w:val="20"/>
        </w:rPr>
        <w:t>.</w:t>
      </w:r>
    </w:p>
    <w:p w:rsidR="007078E7" w:rsidRPr="00104C96" w:rsidRDefault="007078E7" w:rsidP="007078E7">
      <w:pPr>
        <w:shd w:val="clear" w:color="auto" w:fill="FFFFFF" w:themeFill="background1"/>
        <w:jc w:val="both"/>
        <w:rPr>
          <w:rFonts w:ascii="Arial Narrow" w:hAnsi="Arial Narrow" w:cs="Arial"/>
          <w:sz w:val="20"/>
          <w:szCs w:val="20"/>
        </w:rPr>
      </w:pPr>
    </w:p>
    <w:p w:rsidR="007078E7" w:rsidRPr="00044008" w:rsidRDefault="007078E7" w:rsidP="007078E7">
      <w:pPr>
        <w:shd w:val="clear" w:color="auto" w:fill="FFFFFF" w:themeFill="background1"/>
        <w:jc w:val="both"/>
        <w:rPr>
          <w:rFonts w:ascii="Arial Narrow" w:hAnsi="Arial Narrow" w:cs="Arial"/>
          <w:sz w:val="20"/>
          <w:szCs w:val="20"/>
        </w:rPr>
      </w:pPr>
      <w:r w:rsidRPr="00104C96">
        <w:rPr>
          <w:rFonts w:ascii="Arial Narrow" w:hAnsi="Arial Narrow" w:cs="Arial"/>
          <w:sz w:val="20"/>
          <w:szCs w:val="20"/>
        </w:rPr>
        <w:t xml:space="preserve">As part of the </w:t>
      </w:r>
      <w:r w:rsidRPr="00104C96">
        <w:rPr>
          <w:rFonts w:ascii="Arial Narrow" w:hAnsi="Arial Narrow" w:cs="Arial"/>
          <w:sz w:val="20"/>
          <w:szCs w:val="20"/>
          <w:u w:val="single"/>
        </w:rPr>
        <w:t>USF Strategic Plan</w:t>
      </w:r>
      <w:r w:rsidRPr="00104C96">
        <w:rPr>
          <w:rFonts w:ascii="Arial Narrow" w:hAnsi="Arial Narrow" w:cs="Arial"/>
          <w:sz w:val="20"/>
          <w:szCs w:val="20"/>
        </w:rPr>
        <w:t xml:space="preserve">, USF made a commitment to foster a diverse community distinguished by a shared purpose, collaboration, open and timely communication, mutual respect, trust, and inclusiveness.  USF is an equal opportunity institution, and, as such, strongly encourages the lawful use of certified </w:t>
      </w:r>
      <w:r w:rsidRPr="00104C96">
        <w:rPr>
          <w:rFonts w:ascii="Arial Narrow" w:hAnsi="Arial Narrow" w:cs="Arial"/>
          <w:sz w:val="20"/>
          <w:szCs w:val="20"/>
          <w:u w:val="single"/>
        </w:rPr>
        <w:t>Minority and Women-owned</w:t>
      </w:r>
      <w:r w:rsidRPr="00044008">
        <w:rPr>
          <w:rFonts w:ascii="Arial Narrow" w:hAnsi="Arial Narrow" w:cs="Arial"/>
          <w:sz w:val="20"/>
          <w:szCs w:val="20"/>
          <w:u w:val="single"/>
        </w:rPr>
        <w:t xml:space="preserve"> Business </w:t>
      </w:r>
      <w:r w:rsidRPr="00104C96">
        <w:rPr>
          <w:rFonts w:ascii="Arial Narrow" w:hAnsi="Arial Narrow" w:cs="Arial"/>
          <w:sz w:val="20"/>
          <w:szCs w:val="20"/>
          <w:u w:val="single"/>
        </w:rPr>
        <w:t>Enterprises (MBE)</w:t>
      </w:r>
      <w:r w:rsidRPr="00104C96">
        <w:rPr>
          <w:rFonts w:ascii="Arial Narrow" w:hAnsi="Arial Narrow" w:cs="Arial"/>
          <w:sz w:val="20"/>
          <w:szCs w:val="20"/>
        </w:rPr>
        <w:t xml:space="preserve"> i</w:t>
      </w:r>
      <w:r w:rsidRPr="00044008">
        <w:rPr>
          <w:rFonts w:ascii="Arial Narrow" w:hAnsi="Arial Narrow" w:cs="Arial"/>
          <w:sz w:val="20"/>
          <w:szCs w:val="20"/>
        </w:rPr>
        <w:t xml:space="preserve">n the provision of design and construction-related services by providing a fair and equal opportunity to compete for, or </w:t>
      </w:r>
      <w:r w:rsidR="00342AC9" w:rsidRPr="00044008">
        <w:rPr>
          <w:rFonts w:ascii="Arial Narrow" w:hAnsi="Arial Narrow" w:cs="Arial"/>
          <w:sz w:val="20"/>
          <w:szCs w:val="20"/>
        </w:rPr>
        <w:t xml:space="preserve">to participate in </w:t>
      </w:r>
      <w:r w:rsidRPr="00044008">
        <w:rPr>
          <w:rFonts w:ascii="Arial Narrow" w:hAnsi="Arial Narrow" w:cs="Arial"/>
          <w:sz w:val="20"/>
          <w:szCs w:val="20"/>
        </w:rPr>
        <w:t>design and/o</w:t>
      </w:r>
      <w:r w:rsidR="008A2655" w:rsidRPr="00044008">
        <w:rPr>
          <w:rFonts w:ascii="Arial Narrow" w:hAnsi="Arial Narrow" w:cs="Arial"/>
          <w:sz w:val="20"/>
          <w:szCs w:val="20"/>
        </w:rPr>
        <w:t>r construction-related services</w:t>
      </w:r>
      <w:r w:rsidRPr="00044008">
        <w:rPr>
          <w:rFonts w:ascii="Arial Narrow" w:hAnsi="Arial Narrow" w:cs="Arial"/>
          <w:sz w:val="20"/>
          <w:szCs w:val="20"/>
        </w:rPr>
        <w:t>.</w:t>
      </w:r>
    </w:p>
    <w:p w:rsidR="007078E7" w:rsidRPr="00044008" w:rsidRDefault="007078E7" w:rsidP="007078E7">
      <w:pPr>
        <w:shd w:val="clear" w:color="auto" w:fill="FFFFFF" w:themeFill="background1"/>
        <w:jc w:val="both"/>
        <w:rPr>
          <w:rFonts w:ascii="Arial Narrow" w:hAnsi="Arial Narrow" w:cs="Arial"/>
          <w:sz w:val="20"/>
          <w:szCs w:val="20"/>
        </w:rPr>
      </w:pPr>
    </w:p>
    <w:p w:rsidR="007078E7" w:rsidRPr="00104C96" w:rsidRDefault="007078E7" w:rsidP="007078E7">
      <w:pPr>
        <w:shd w:val="clear" w:color="auto" w:fill="FFFFFF" w:themeFill="background1"/>
        <w:jc w:val="both"/>
        <w:rPr>
          <w:rFonts w:ascii="Arial Narrow" w:hAnsi="Arial Narrow" w:cs="Arial"/>
          <w:sz w:val="20"/>
          <w:szCs w:val="20"/>
        </w:rPr>
      </w:pPr>
      <w:r w:rsidRPr="00044008">
        <w:rPr>
          <w:rFonts w:ascii="Arial Narrow" w:hAnsi="Arial Narrow" w:cs="Arial"/>
          <w:sz w:val="20"/>
          <w:szCs w:val="20"/>
        </w:rPr>
        <w:t xml:space="preserve">The plans and specifications for </w:t>
      </w:r>
      <w:r w:rsidRPr="00104C96">
        <w:rPr>
          <w:rFonts w:ascii="Arial Narrow" w:hAnsi="Arial Narrow" w:cs="Arial"/>
          <w:sz w:val="20"/>
          <w:szCs w:val="20"/>
        </w:rPr>
        <w:t xml:space="preserve">the USF projects are subject to reuse in accordance with the provisions of </w:t>
      </w:r>
      <w:r w:rsidRPr="00104C96">
        <w:rPr>
          <w:rFonts w:ascii="Arial Narrow" w:hAnsi="Arial Narrow" w:cs="Arial"/>
          <w:sz w:val="20"/>
          <w:szCs w:val="20"/>
          <w:u w:val="single"/>
        </w:rPr>
        <w:t>Section 287.055, Florida Statutes</w:t>
      </w:r>
      <w:r w:rsidRPr="00104C96">
        <w:rPr>
          <w:rFonts w:ascii="Arial Narrow" w:hAnsi="Arial Narrow" w:cs="Arial"/>
          <w:sz w:val="20"/>
          <w:szCs w:val="20"/>
        </w:rPr>
        <w:t>.</w:t>
      </w:r>
    </w:p>
    <w:p w:rsidR="007078E7" w:rsidRPr="00044008" w:rsidRDefault="007078E7" w:rsidP="007078E7">
      <w:pPr>
        <w:shd w:val="clear" w:color="auto" w:fill="FFFFFF" w:themeFill="background1"/>
        <w:jc w:val="both"/>
        <w:rPr>
          <w:rFonts w:ascii="Arial Narrow" w:hAnsi="Arial Narrow" w:cs="Arial"/>
          <w:sz w:val="20"/>
          <w:szCs w:val="20"/>
        </w:rPr>
      </w:pPr>
    </w:p>
    <w:p w:rsidR="00357FB9" w:rsidRPr="00445220" w:rsidRDefault="007078E7" w:rsidP="00104C96">
      <w:pPr>
        <w:shd w:val="clear" w:color="auto" w:fill="FFFFFF" w:themeFill="background1"/>
        <w:jc w:val="both"/>
        <w:rPr>
          <w:rFonts w:ascii="Arial Narrow" w:hAnsi="Arial Narrow"/>
          <w:smallCaps/>
          <w:sz w:val="16"/>
          <w:szCs w:val="16"/>
        </w:rPr>
      </w:pPr>
      <w:r w:rsidRPr="00044008">
        <w:rPr>
          <w:rFonts w:ascii="Arial Narrow" w:hAnsi="Arial Narrow" w:cs="Arial"/>
          <w:sz w:val="20"/>
          <w:szCs w:val="20"/>
        </w:rPr>
        <w:t xml:space="preserve">As </w:t>
      </w:r>
      <w:r w:rsidRPr="00104C96">
        <w:rPr>
          <w:rFonts w:ascii="Arial Narrow" w:hAnsi="Arial Narrow" w:cs="Arial"/>
          <w:sz w:val="20"/>
          <w:szCs w:val="20"/>
        </w:rPr>
        <w:t xml:space="preserve">required by </w:t>
      </w:r>
      <w:r w:rsidRPr="00104C96">
        <w:rPr>
          <w:rFonts w:ascii="Arial Narrow" w:hAnsi="Arial Narrow" w:cs="Arial"/>
          <w:sz w:val="20"/>
          <w:szCs w:val="20"/>
          <w:u w:val="single"/>
        </w:rPr>
        <w:t>Section 287.133, Florida Statutes</w:t>
      </w:r>
      <w:r w:rsidRPr="00104C96">
        <w:rPr>
          <w:rFonts w:ascii="Arial Narrow" w:hAnsi="Arial Narrow" w:cs="Arial"/>
          <w:sz w:val="20"/>
          <w:szCs w:val="20"/>
        </w:rPr>
        <w:t>, a consultant may not submit a proposal for this project if it is on the convicted vendor list for a public entity crime committed within the past 36 months.  The selected consultant must warrant that it will neither utilize the services of, nor contract with, any supplier</w:t>
      </w:r>
      <w:r w:rsidRPr="00044008">
        <w:rPr>
          <w:rFonts w:ascii="Arial Narrow" w:hAnsi="Arial Narrow" w:cs="Arial"/>
          <w:sz w:val="20"/>
          <w:szCs w:val="20"/>
        </w:rPr>
        <w:t xml:space="preserve">, subcontractor, or consultant in excess of $25,000 in connection with this project for a period of 36 months from the date of their being placed on the convicted vendor </w:t>
      </w:r>
      <w:r w:rsidRPr="001C093B">
        <w:rPr>
          <w:rFonts w:ascii="Arial Narrow" w:hAnsi="Arial Narrow" w:cs="Arial"/>
          <w:sz w:val="20"/>
          <w:szCs w:val="20"/>
        </w:rPr>
        <w:t>list.</w:t>
      </w:r>
    </w:p>
    <w:sectPr w:rsidR="00357FB9" w:rsidRPr="00445220" w:rsidSect="00AA5494">
      <w:headerReference w:type="default" r:id="rId8"/>
      <w:footerReference w:type="default" r:id="rId9"/>
      <w:footerReference w:type="firs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EE" w:rsidRDefault="001C29EE">
      <w:r>
        <w:separator/>
      </w:r>
    </w:p>
  </w:endnote>
  <w:endnote w:type="continuationSeparator" w:id="0">
    <w:p w:rsidR="001C29EE" w:rsidRDefault="001C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9" w:rsidRPr="006860E3" w:rsidRDefault="00357FB9" w:rsidP="0086784B">
    <w:pPr>
      <w:pStyle w:val="Footer"/>
      <w:tabs>
        <w:tab w:val="clear" w:pos="4320"/>
        <w:tab w:val="clear" w:pos="8640"/>
        <w:tab w:val="right" w:pos="10080"/>
      </w:tabs>
      <w:ind w:left="-720" w:right="-720"/>
      <w:rPr>
        <w:rFonts w:ascii="Arial Narrow" w:hAnsi="Arial Narrow"/>
        <w:smallCaps/>
        <w:sz w:val="16"/>
        <w:szCs w:val="16"/>
      </w:rPr>
    </w:pPr>
    <w:r>
      <w:rPr>
        <w:rFonts w:ascii="Book Antiqua" w:hAnsi="Book Antiqua"/>
        <w:smallCaps/>
        <w:sz w:val="20"/>
      </w:rPr>
      <w:tab/>
    </w:r>
    <w:r w:rsidRPr="006860E3">
      <w:rPr>
        <w:rFonts w:ascii="Arial Narrow" w:hAnsi="Arial Narrow"/>
        <w:smallCaps/>
        <w:sz w:val="16"/>
        <w:szCs w:val="16"/>
      </w:rPr>
      <w:t xml:space="preserve">Page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PAGE </w:instrText>
    </w:r>
    <w:r w:rsidRPr="006860E3">
      <w:rPr>
        <w:rStyle w:val="PageNumber"/>
        <w:rFonts w:ascii="Arial Narrow" w:hAnsi="Arial Narrow"/>
        <w:smallCaps/>
        <w:sz w:val="16"/>
        <w:szCs w:val="16"/>
      </w:rPr>
      <w:fldChar w:fldCharType="separate"/>
    </w:r>
    <w:r w:rsidR="006F2797">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of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NUMPAGES </w:instrText>
    </w:r>
    <w:r w:rsidRPr="006860E3">
      <w:rPr>
        <w:rStyle w:val="PageNumber"/>
        <w:rFonts w:ascii="Arial Narrow" w:hAnsi="Arial Narrow"/>
        <w:smallCaps/>
        <w:sz w:val="16"/>
        <w:szCs w:val="16"/>
      </w:rPr>
      <w:fldChar w:fldCharType="separate"/>
    </w:r>
    <w:r w:rsidR="006F2797">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9" w:rsidRPr="006860E3" w:rsidRDefault="00357FB9">
    <w:pPr>
      <w:pStyle w:val="Footer"/>
      <w:tabs>
        <w:tab w:val="clear" w:pos="4320"/>
        <w:tab w:val="clear" w:pos="8640"/>
        <w:tab w:val="right" w:pos="10080"/>
      </w:tabs>
      <w:ind w:left="-720" w:right="-720"/>
      <w:jc w:val="right"/>
      <w:rPr>
        <w:rFonts w:ascii="Arial Narrow" w:hAnsi="Arial Narrow"/>
        <w:sz w:val="16"/>
        <w:szCs w:val="16"/>
      </w:rPr>
    </w:pPr>
    <w:r w:rsidRPr="0086784B">
      <w:rPr>
        <w:rFonts w:ascii="Book Antiqua" w:hAnsi="Book Antiqua"/>
        <w:smallCaps/>
        <w:sz w:val="16"/>
        <w:szCs w:val="16"/>
      </w:rPr>
      <w:tab/>
    </w:r>
    <w:r w:rsidRPr="006860E3">
      <w:rPr>
        <w:rFonts w:ascii="Arial Narrow" w:hAnsi="Arial Narrow"/>
        <w:smallCaps/>
        <w:sz w:val="16"/>
        <w:szCs w:val="16"/>
      </w:rPr>
      <w:t xml:space="preserve">Page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PAGE </w:instrText>
    </w:r>
    <w:r w:rsidRPr="006860E3">
      <w:rPr>
        <w:rStyle w:val="PageNumber"/>
        <w:rFonts w:ascii="Arial Narrow" w:hAnsi="Arial Narrow"/>
        <w:smallCaps/>
        <w:sz w:val="16"/>
        <w:szCs w:val="16"/>
      </w:rPr>
      <w:fldChar w:fldCharType="separate"/>
    </w:r>
    <w:r w:rsidR="006F2797">
      <w:rPr>
        <w:rStyle w:val="PageNumber"/>
        <w:rFonts w:ascii="Arial Narrow" w:hAnsi="Arial Narrow"/>
        <w:smallCaps/>
        <w:noProof/>
        <w:sz w:val="16"/>
        <w:szCs w:val="16"/>
      </w:rPr>
      <w:t>1</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of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NUMPAGES </w:instrText>
    </w:r>
    <w:r w:rsidRPr="006860E3">
      <w:rPr>
        <w:rStyle w:val="PageNumber"/>
        <w:rFonts w:ascii="Arial Narrow" w:hAnsi="Arial Narrow"/>
        <w:smallCaps/>
        <w:sz w:val="16"/>
        <w:szCs w:val="16"/>
      </w:rPr>
      <w:fldChar w:fldCharType="separate"/>
    </w:r>
    <w:r w:rsidR="006F2797">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EE" w:rsidRDefault="001C29EE">
      <w:r>
        <w:separator/>
      </w:r>
    </w:p>
  </w:footnote>
  <w:footnote w:type="continuationSeparator" w:id="0">
    <w:p w:rsidR="001C29EE" w:rsidRDefault="001C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B" w:rsidRPr="0086784B" w:rsidRDefault="0086784B" w:rsidP="0086784B">
    <w:pPr>
      <w:pStyle w:val="Header"/>
      <w:tabs>
        <w:tab w:val="clear" w:pos="4320"/>
        <w:tab w:val="clear" w:pos="8640"/>
        <w:tab w:val="right" w:pos="10080"/>
      </w:tabs>
      <w:ind w:left="-720" w:right="-720"/>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333"/>
    <w:multiLevelType w:val="hybridMultilevel"/>
    <w:tmpl w:val="879AAD4A"/>
    <w:lvl w:ilvl="0" w:tplc="F73EAA4A">
      <w:start w:val="1"/>
      <w:numFmt w:val="upperLetter"/>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C27FA"/>
    <w:multiLevelType w:val="hybridMultilevel"/>
    <w:tmpl w:val="C952E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A0E1E"/>
    <w:multiLevelType w:val="hybridMultilevel"/>
    <w:tmpl w:val="7C22808C"/>
    <w:lvl w:ilvl="0" w:tplc="DE46B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8516D"/>
    <w:multiLevelType w:val="hybridMultilevel"/>
    <w:tmpl w:val="1346DC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E2661E0"/>
    <w:multiLevelType w:val="hybridMultilevel"/>
    <w:tmpl w:val="3AB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81DF1"/>
    <w:multiLevelType w:val="hybridMultilevel"/>
    <w:tmpl w:val="8BA229B8"/>
    <w:lvl w:ilvl="0" w:tplc="F198F0C4">
      <w:start w:val="4"/>
      <w:numFmt w:val="decimal"/>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3C5F53"/>
    <w:multiLevelType w:val="hybridMultilevel"/>
    <w:tmpl w:val="70A268F0"/>
    <w:lvl w:ilvl="0" w:tplc="AFAC0648">
      <w:start w:val="6"/>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87C6A83"/>
    <w:multiLevelType w:val="hybridMultilevel"/>
    <w:tmpl w:val="C8808D34"/>
    <w:lvl w:ilvl="0" w:tplc="F71A65F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434AB"/>
    <w:multiLevelType w:val="hybridMultilevel"/>
    <w:tmpl w:val="52C83AAA"/>
    <w:lvl w:ilvl="0" w:tplc="6FC0BCEE">
      <w:start w:val="1"/>
      <w:numFmt w:val="lowerLetter"/>
      <w:lvlText w:val="%1."/>
      <w:lvlJc w:val="left"/>
      <w:pPr>
        <w:ind w:left="720" w:hanging="360"/>
      </w:pPr>
      <w:rPr>
        <w:rFonts w:hint="default"/>
        <w:b/>
      </w:rPr>
    </w:lvl>
    <w:lvl w:ilvl="1" w:tplc="F75E6A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75C81"/>
    <w:multiLevelType w:val="hybridMultilevel"/>
    <w:tmpl w:val="1DC2E4C2"/>
    <w:lvl w:ilvl="0" w:tplc="76983CB2">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173668"/>
    <w:multiLevelType w:val="hybridMultilevel"/>
    <w:tmpl w:val="9D84452A"/>
    <w:lvl w:ilvl="0" w:tplc="6FC0BCEE">
      <w:start w:val="1"/>
      <w:numFmt w:val="lowerLetter"/>
      <w:lvlText w:val="%1."/>
      <w:lvlJc w:val="left"/>
      <w:pPr>
        <w:ind w:left="1080" w:hanging="360"/>
      </w:pPr>
      <w:rPr>
        <w:rFonts w:hint="default"/>
        <w:b/>
      </w:rPr>
    </w:lvl>
    <w:lvl w:ilvl="1" w:tplc="ECC25EEA">
      <w:start w:val="1"/>
      <w:numFmt w:val="decimal"/>
      <w:lvlText w:val="%2."/>
      <w:lvlJc w:val="left"/>
      <w:pPr>
        <w:ind w:left="1800" w:hanging="360"/>
      </w:pPr>
      <w:rPr>
        <w:rFonts w:hint="default"/>
        <w:b/>
      </w:rPr>
    </w:lvl>
    <w:lvl w:ilvl="2" w:tplc="D66A39E4">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86F71"/>
    <w:multiLevelType w:val="multilevel"/>
    <w:tmpl w:val="4490D5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533E3C05"/>
    <w:multiLevelType w:val="hybridMultilevel"/>
    <w:tmpl w:val="8EBC5556"/>
    <w:lvl w:ilvl="0" w:tplc="6FC0BCEE">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D509ED"/>
    <w:multiLevelType w:val="hybridMultilevel"/>
    <w:tmpl w:val="0C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00F49"/>
    <w:multiLevelType w:val="hybridMultilevel"/>
    <w:tmpl w:val="CB681336"/>
    <w:lvl w:ilvl="0" w:tplc="6FC0BC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E4630A"/>
    <w:multiLevelType w:val="multilevel"/>
    <w:tmpl w:val="4490D5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6EF902E6"/>
    <w:multiLevelType w:val="hybridMultilevel"/>
    <w:tmpl w:val="8D22DE50"/>
    <w:lvl w:ilvl="0" w:tplc="B58E8AF0">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EB51FC"/>
    <w:multiLevelType w:val="hybridMultilevel"/>
    <w:tmpl w:val="F3ACA808"/>
    <w:lvl w:ilvl="0" w:tplc="6FC0BCEE">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3B070F"/>
    <w:multiLevelType w:val="multilevel"/>
    <w:tmpl w:val="FE662AE8"/>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7D2D6821"/>
    <w:multiLevelType w:val="hybridMultilevel"/>
    <w:tmpl w:val="7CD2E300"/>
    <w:lvl w:ilvl="0" w:tplc="DE46BB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DE46BB6A">
      <w:start w:val="1"/>
      <w:numFmt w:val="decimal"/>
      <w:lvlText w:val="%3."/>
      <w:lvlJc w:val="left"/>
      <w:pPr>
        <w:ind w:left="540" w:hanging="180"/>
      </w:pPr>
      <w:rPr>
        <w:rFonts w:hint="default"/>
        <w:b/>
        <w:color w:val="auto"/>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7"/>
  </w:num>
  <w:num w:numId="4">
    <w:abstractNumId w:val="3"/>
  </w:num>
  <w:num w:numId="5">
    <w:abstractNumId w:val="11"/>
  </w:num>
  <w:num w:numId="6">
    <w:abstractNumId w:val="15"/>
  </w:num>
  <w:num w:numId="7">
    <w:abstractNumId w:val="18"/>
  </w:num>
  <w:num w:numId="8">
    <w:abstractNumId w:val="10"/>
  </w:num>
  <w:num w:numId="9">
    <w:abstractNumId w:val="0"/>
  </w:num>
  <w:num w:numId="10">
    <w:abstractNumId w:val="2"/>
  </w:num>
  <w:num w:numId="11">
    <w:abstractNumId w:val="9"/>
  </w:num>
  <w:num w:numId="12">
    <w:abstractNumId w:val="1"/>
  </w:num>
  <w:num w:numId="13">
    <w:abstractNumId w:val="17"/>
  </w:num>
  <w:num w:numId="14">
    <w:abstractNumId w:val="8"/>
  </w:num>
  <w:num w:numId="15">
    <w:abstractNumId w:val="19"/>
  </w:num>
  <w:num w:numId="16">
    <w:abstractNumId w:val="14"/>
  </w:num>
  <w:num w:numId="17">
    <w:abstractNumId w:val="6"/>
  </w:num>
  <w:num w:numId="18">
    <w:abstractNumId w:val="1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FD"/>
    <w:rsid w:val="0000029A"/>
    <w:rsid w:val="00010C6B"/>
    <w:rsid w:val="00020067"/>
    <w:rsid w:val="00026B41"/>
    <w:rsid w:val="00044008"/>
    <w:rsid w:val="0005259C"/>
    <w:rsid w:val="000A16A4"/>
    <w:rsid w:val="000C10B1"/>
    <w:rsid w:val="000C1C10"/>
    <w:rsid w:val="000F5F13"/>
    <w:rsid w:val="00104C96"/>
    <w:rsid w:val="001258B6"/>
    <w:rsid w:val="001274CC"/>
    <w:rsid w:val="001410B6"/>
    <w:rsid w:val="001C29EE"/>
    <w:rsid w:val="00207F3B"/>
    <w:rsid w:val="00226F60"/>
    <w:rsid w:val="00271687"/>
    <w:rsid w:val="002878AB"/>
    <w:rsid w:val="002947CF"/>
    <w:rsid w:val="002B3344"/>
    <w:rsid w:val="002E1E78"/>
    <w:rsid w:val="002F355C"/>
    <w:rsid w:val="002F36F8"/>
    <w:rsid w:val="0030235D"/>
    <w:rsid w:val="00327DB7"/>
    <w:rsid w:val="00342AC9"/>
    <w:rsid w:val="00357FB9"/>
    <w:rsid w:val="00397489"/>
    <w:rsid w:val="003D08CF"/>
    <w:rsid w:val="00424532"/>
    <w:rsid w:val="00431DF8"/>
    <w:rsid w:val="00437270"/>
    <w:rsid w:val="00445220"/>
    <w:rsid w:val="00451923"/>
    <w:rsid w:val="00490ECD"/>
    <w:rsid w:val="004A572C"/>
    <w:rsid w:val="004C5950"/>
    <w:rsid w:val="004E0BBA"/>
    <w:rsid w:val="00507F8E"/>
    <w:rsid w:val="00532D06"/>
    <w:rsid w:val="00540DBD"/>
    <w:rsid w:val="005478B9"/>
    <w:rsid w:val="005B185B"/>
    <w:rsid w:val="005F7774"/>
    <w:rsid w:val="0064180D"/>
    <w:rsid w:val="00652945"/>
    <w:rsid w:val="006860E3"/>
    <w:rsid w:val="006B15FD"/>
    <w:rsid w:val="006B20EB"/>
    <w:rsid w:val="006F2797"/>
    <w:rsid w:val="007078E7"/>
    <w:rsid w:val="007961C3"/>
    <w:rsid w:val="007A3C3F"/>
    <w:rsid w:val="007A46A8"/>
    <w:rsid w:val="007C3C90"/>
    <w:rsid w:val="0081178C"/>
    <w:rsid w:val="008220D4"/>
    <w:rsid w:val="00826F44"/>
    <w:rsid w:val="00846E63"/>
    <w:rsid w:val="00852696"/>
    <w:rsid w:val="0086784B"/>
    <w:rsid w:val="008A2655"/>
    <w:rsid w:val="008A305F"/>
    <w:rsid w:val="008B0E03"/>
    <w:rsid w:val="008D43FD"/>
    <w:rsid w:val="008E3FB8"/>
    <w:rsid w:val="009479A6"/>
    <w:rsid w:val="009A0D73"/>
    <w:rsid w:val="009D0905"/>
    <w:rsid w:val="009F22DB"/>
    <w:rsid w:val="00A0691D"/>
    <w:rsid w:val="00A4377E"/>
    <w:rsid w:val="00AA5494"/>
    <w:rsid w:val="00AD1F61"/>
    <w:rsid w:val="00AE1935"/>
    <w:rsid w:val="00B242F4"/>
    <w:rsid w:val="00B43E67"/>
    <w:rsid w:val="00B52AB6"/>
    <w:rsid w:val="00B97F5F"/>
    <w:rsid w:val="00BA6532"/>
    <w:rsid w:val="00C26781"/>
    <w:rsid w:val="00C3578A"/>
    <w:rsid w:val="00C50026"/>
    <w:rsid w:val="00C76C24"/>
    <w:rsid w:val="00C775EE"/>
    <w:rsid w:val="00C95919"/>
    <w:rsid w:val="00CA55BD"/>
    <w:rsid w:val="00D21ACB"/>
    <w:rsid w:val="00D27AAE"/>
    <w:rsid w:val="00D36A63"/>
    <w:rsid w:val="00D850AF"/>
    <w:rsid w:val="00D94682"/>
    <w:rsid w:val="00D955EC"/>
    <w:rsid w:val="00DA178A"/>
    <w:rsid w:val="00DB37D1"/>
    <w:rsid w:val="00DC5953"/>
    <w:rsid w:val="00DD7E22"/>
    <w:rsid w:val="00DF77F9"/>
    <w:rsid w:val="00E02211"/>
    <w:rsid w:val="00E20FEC"/>
    <w:rsid w:val="00E845B0"/>
    <w:rsid w:val="00E942E0"/>
    <w:rsid w:val="00EA04CD"/>
    <w:rsid w:val="00EC57F5"/>
    <w:rsid w:val="00ED4E74"/>
    <w:rsid w:val="00F009E1"/>
    <w:rsid w:val="00F34F6F"/>
    <w:rsid w:val="00F422AF"/>
    <w:rsid w:val="00FC7055"/>
    <w:rsid w:val="00FE4691"/>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8279B-D7AE-4B35-AD65-E431C80D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6418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pPr>
      <w:keepNext/>
      <w:jc w:val="right"/>
      <w:outlineLvl w:val="3"/>
    </w:pPr>
    <w:rPr>
      <w:rFonts w:ascii="Book Antiqua" w:hAnsi="Book Antiqua"/>
      <w:b/>
      <w:bCs/>
      <w:smallCaps/>
      <w:sz w:val="16"/>
      <w:szCs w:val="20"/>
    </w:rPr>
  </w:style>
  <w:style w:type="paragraph" w:styleId="Heading5">
    <w:name w:val="heading 5"/>
    <w:basedOn w:val="Normal"/>
    <w:next w:val="Normal"/>
    <w:link w:val="Heading5Char"/>
    <w:uiPriority w:val="9"/>
    <w:semiHidden/>
    <w:unhideWhenUsed/>
    <w:qFormat/>
    <w:rsid w:val="0064180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autoSpaceDE w:val="0"/>
      <w:autoSpaceDN w:val="0"/>
      <w:adjustRightInd w:val="0"/>
    </w:pPr>
    <w:rPr>
      <w:rFonts w:ascii="Arial" w:hAnsi="Arial" w:cs="Arial"/>
      <w:sz w:val="20"/>
      <w:szCs w:val="20"/>
    </w:rPr>
  </w:style>
  <w:style w:type="paragraph" w:styleId="BodyText2">
    <w:name w:val="Body Text 2"/>
    <w:basedOn w:val="Normal"/>
    <w:semiHidden/>
    <w:pPr>
      <w:autoSpaceDE w:val="0"/>
      <w:autoSpaceDN w:val="0"/>
      <w:adjustRightInd w:val="0"/>
      <w:spacing w:after="120"/>
      <w:jc w:val="both"/>
    </w:pPr>
    <w:rPr>
      <w:rFonts w:ascii="Arial" w:hAnsi="Arial" w:cs="Arial"/>
      <w:sz w:val="20"/>
      <w:szCs w:val="20"/>
    </w:rPr>
  </w:style>
  <w:style w:type="paragraph" w:styleId="BodyText3">
    <w:name w:val="Body Text 3"/>
    <w:basedOn w:val="Normal"/>
    <w:semiHidden/>
    <w:pPr>
      <w:autoSpaceDE w:val="0"/>
      <w:autoSpaceDN w:val="0"/>
      <w:adjustRightInd w:val="0"/>
      <w:spacing w:after="120"/>
      <w:jc w:val="both"/>
    </w:pPr>
    <w:rPr>
      <w:rFonts w:ascii="Arial" w:hAnsi="Arial" w:cs="Arial"/>
      <w:b/>
      <w:bCs/>
      <w:sz w:val="20"/>
      <w:szCs w:val="20"/>
    </w:rPr>
  </w:style>
  <w:style w:type="character" w:customStyle="1" w:styleId="John-ThomasMcCaffrey">
    <w:name w:val="John-Thomas McCaffrey"/>
    <w:semiHidden/>
    <w:rPr>
      <w:rFonts w:ascii="Arial" w:hAnsi="Arial" w:cs="Arial"/>
      <w:color w:val="000080"/>
      <w:sz w:val="20"/>
    </w:rPr>
  </w:style>
  <w:style w:type="paragraph" w:styleId="NormalWeb">
    <w:name w:val="Normal (Web)"/>
    <w:basedOn w:val="Normal"/>
    <w:semiHidden/>
    <w:pPr>
      <w:spacing w:before="100" w:beforeAutospacing="1" w:after="100" w:afterAutospacing="1"/>
    </w:pPr>
  </w:style>
  <w:style w:type="character" w:styleId="Hyperlink">
    <w:name w:val="Hyperlink"/>
    <w:uiPriority w:val="99"/>
    <w:rPr>
      <w:color w:val="0000FF"/>
      <w:u w:val="single"/>
    </w:rPr>
  </w:style>
  <w:style w:type="paragraph" w:styleId="BodyTextIndent2">
    <w:name w:val="Body Text Indent 2"/>
    <w:basedOn w:val="Normal"/>
    <w:link w:val="BodyTextIndent2Char"/>
    <w:uiPriority w:val="99"/>
    <w:semiHidden/>
    <w:unhideWhenUsed/>
    <w:rsid w:val="008E3FB8"/>
    <w:pPr>
      <w:spacing w:after="120" w:line="480" w:lineRule="auto"/>
      <w:ind w:left="360"/>
    </w:pPr>
  </w:style>
  <w:style w:type="character" w:customStyle="1" w:styleId="BodyTextIndent2Char">
    <w:name w:val="Body Text Indent 2 Char"/>
    <w:link w:val="BodyTextIndent2"/>
    <w:uiPriority w:val="99"/>
    <w:semiHidden/>
    <w:rsid w:val="008E3FB8"/>
    <w:rPr>
      <w:sz w:val="24"/>
      <w:szCs w:val="24"/>
    </w:rPr>
  </w:style>
  <w:style w:type="character" w:customStyle="1" w:styleId="HeaderChar">
    <w:name w:val="Header Char"/>
    <w:link w:val="Header"/>
    <w:uiPriority w:val="99"/>
    <w:rsid w:val="00D94682"/>
    <w:rPr>
      <w:sz w:val="24"/>
      <w:szCs w:val="24"/>
    </w:rPr>
  </w:style>
  <w:style w:type="character" w:customStyle="1" w:styleId="FooterChar">
    <w:name w:val="Footer Char"/>
    <w:link w:val="Footer"/>
    <w:rsid w:val="00D94682"/>
    <w:rPr>
      <w:sz w:val="24"/>
      <w:szCs w:val="24"/>
    </w:rPr>
  </w:style>
  <w:style w:type="paragraph" w:styleId="ListParagraph">
    <w:name w:val="List Paragraph"/>
    <w:basedOn w:val="Normal"/>
    <w:uiPriority w:val="34"/>
    <w:qFormat/>
    <w:rsid w:val="00A0691D"/>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EA04CD"/>
    <w:rPr>
      <w:rFonts w:ascii="Arial" w:hAnsi="Arial" w:cs="Arial"/>
    </w:rPr>
  </w:style>
  <w:style w:type="character" w:customStyle="1" w:styleId="Heading3Char">
    <w:name w:val="Heading 3 Char"/>
    <w:basedOn w:val="DefaultParagraphFont"/>
    <w:link w:val="Heading3"/>
    <w:uiPriority w:val="9"/>
    <w:semiHidden/>
    <w:rsid w:val="0064180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4180D"/>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59"/>
    <w:rsid w:val="002F36F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653E-9DCC-4351-84F1-3B7ACE37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OF FLORIDA, BOARD OF REGENTS</vt:lpstr>
    </vt:vector>
  </TitlesOfParts>
  <Company>Universtiy of Florida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BOARD OF REGENTS</dc:title>
  <dc:subject/>
  <dc:creator>John-Thomas McCaffrey</dc:creator>
  <cp:keywords/>
  <dc:description/>
  <cp:lastModifiedBy>DellaPorte, Nancy</cp:lastModifiedBy>
  <cp:revision>2</cp:revision>
  <cp:lastPrinted>2001-08-10T16:53:00Z</cp:lastPrinted>
  <dcterms:created xsi:type="dcterms:W3CDTF">2017-06-30T14:26:00Z</dcterms:created>
  <dcterms:modified xsi:type="dcterms:W3CDTF">2017-06-30T14:26:00Z</dcterms:modified>
</cp:coreProperties>
</file>