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1B4D" w14:textId="77777777" w:rsidR="0042145F" w:rsidRDefault="0042145F" w:rsidP="0042145F"/>
    <w:p w14:paraId="42F4EA14" w14:textId="77777777" w:rsidR="0042145F" w:rsidRPr="00284CE2" w:rsidRDefault="0042145F" w:rsidP="0042145F">
      <w:pPr>
        <w:rPr>
          <w:rFonts w:ascii="Arial" w:hAnsi="Arial" w:cs="Arial"/>
          <w:b/>
          <w:bCs/>
        </w:rPr>
      </w:pPr>
      <w:r w:rsidRPr="00284CE2">
        <w:rPr>
          <w:rFonts w:ascii="Arial" w:hAnsi="Arial" w:cs="Arial"/>
          <w:b/>
          <w:bCs/>
        </w:rPr>
        <w:t>Goal:</w:t>
      </w:r>
    </w:p>
    <w:tbl>
      <w:tblPr>
        <w:tblStyle w:val="TableGrid"/>
        <w:tblW w:w="13993" w:type="dxa"/>
        <w:jc w:val="center"/>
        <w:tblInd w:w="0" w:type="dxa"/>
        <w:tblLook w:val="04A0" w:firstRow="1" w:lastRow="0" w:firstColumn="1" w:lastColumn="0" w:noHBand="0" w:noVBand="1"/>
      </w:tblPr>
      <w:tblGrid>
        <w:gridCol w:w="488"/>
        <w:gridCol w:w="5161"/>
        <w:gridCol w:w="4701"/>
        <w:gridCol w:w="1962"/>
        <w:gridCol w:w="1681"/>
      </w:tblGrid>
      <w:tr w:rsidR="0042145F" w:rsidRPr="00284CE2" w14:paraId="5F2A7B29" w14:textId="77777777" w:rsidTr="00155B62">
        <w:trPr>
          <w:trHeight w:val="618"/>
          <w:jc w:val="center"/>
        </w:trPr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E897" w14:textId="77777777" w:rsidR="0042145F" w:rsidRPr="00284CE2" w:rsidRDefault="0042145F" w:rsidP="00155B6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84CE2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D534" w14:textId="77777777" w:rsidR="0042145F" w:rsidRPr="00284CE2" w:rsidRDefault="0042145F" w:rsidP="00155B6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84CE2">
              <w:rPr>
                <w:rFonts w:ascii="Arial" w:hAnsi="Arial" w:cs="Arial"/>
                <w:b/>
              </w:rPr>
              <w:t>Performance Measure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F864" w14:textId="77777777" w:rsidR="0042145F" w:rsidRPr="00284CE2" w:rsidRDefault="0042145F" w:rsidP="00155B6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84CE2">
              <w:rPr>
                <w:rFonts w:ascii="Arial" w:hAnsi="Arial" w:cs="Arial"/>
                <w:b/>
              </w:rPr>
              <w:t>Lead Person or Organization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FFA0" w14:textId="77777777" w:rsidR="0042145F" w:rsidRPr="00284CE2" w:rsidRDefault="0042145F" w:rsidP="00155B6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84CE2">
              <w:rPr>
                <w:rFonts w:ascii="Arial" w:hAnsi="Arial" w:cs="Arial"/>
                <w:b/>
              </w:rPr>
              <w:t>Projected Completion</w:t>
            </w:r>
          </w:p>
        </w:tc>
      </w:tr>
      <w:tr w:rsidR="0042145F" w:rsidRPr="00284CE2" w14:paraId="1CB079B0" w14:textId="77777777" w:rsidTr="00155B62">
        <w:trPr>
          <w:trHeight w:val="427"/>
          <w:jc w:val="center"/>
        </w:trPr>
        <w:tc>
          <w:tcPr>
            <w:tcW w:w="1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AC28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  <w:b/>
              </w:rPr>
            </w:pPr>
            <w:r w:rsidRPr="00284CE2">
              <w:rPr>
                <w:rFonts w:ascii="Arial" w:hAnsi="Arial" w:cs="Arial"/>
                <w:b/>
              </w:rPr>
              <w:t>Objective:</w:t>
            </w:r>
          </w:p>
        </w:tc>
      </w:tr>
      <w:tr w:rsidR="0042145F" w:rsidRPr="00284CE2" w14:paraId="7DBD4516" w14:textId="77777777" w:rsidTr="00155B62">
        <w:trPr>
          <w:trHeight w:val="10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11DB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  <w:r w:rsidRPr="00284CE2">
              <w:rPr>
                <w:rFonts w:ascii="Arial" w:hAnsi="Arial" w:cs="Arial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CBE2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852" w14:textId="77777777" w:rsidR="0042145F" w:rsidRPr="00284CE2" w:rsidRDefault="0042145F" w:rsidP="00155B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F39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3E1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2145F" w:rsidRPr="00284CE2" w14:paraId="5753FFDC" w14:textId="77777777" w:rsidTr="00155B62">
        <w:trPr>
          <w:trHeight w:val="10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61D7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  <w:r w:rsidRPr="00284CE2">
              <w:rPr>
                <w:rFonts w:ascii="Arial" w:hAnsi="Arial" w:cs="Arial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0E4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2839" w14:textId="77777777" w:rsidR="0042145F" w:rsidRPr="00284CE2" w:rsidRDefault="0042145F" w:rsidP="00155B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409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FB9A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2145F" w:rsidRPr="00284CE2" w14:paraId="20EAF8E6" w14:textId="77777777" w:rsidTr="00155B62">
        <w:trPr>
          <w:trHeight w:val="409"/>
          <w:jc w:val="center"/>
        </w:trPr>
        <w:tc>
          <w:tcPr>
            <w:tcW w:w="1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8E9D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  <w:r w:rsidRPr="00284CE2">
              <w:rPr>
                <w:rFonts w:ascii="Arial" w:hAnsi="Arial" w:cs="Arial"/>
                <w:b/>
              </w:rPr>
              <w:t>Objective:</w:t>
            </w:r>
          </w:p>
        </w:tc>
      </w:tr>
      <w:tr w:rsidR="0042145F" w:rsidRPr="00284CE2" w14:paraId="08EB684B" w14:textId="77777777" w:rsidTr="00155B62">
        <w:trPr>
          <w:trHeight w:val="10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5D8D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DCC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373" w14:textId="77777777" w:rsidR="0042145F" w:rsidRPr="00284CE2" w:rsidRDefault="0042145F" w:rsidP="00155B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B28A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10DB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2145F" w:rsidRPr="00284CE2" w14:paraId="29678DD2" w14:textId="77777777" w:rsidTr="00155B62">
        <w:trPr>
          <w:trHeight w:val="10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CAB4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3D7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0E3" w14:textId="77777777" w:rsidR="0042145F" w:rsidRPr="00284CE2" w:rsidRDefault="0042145F" w:rsidP="00155B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FE1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54B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2145F" w:rsidRPr="00284CE2" w14:paraId="362E8921" w14:textId="77777777" w:rsidTr="00155B62">
        <w:trPr>
          <w:trHeight w:val="400"/>
          <w:jc w:val="center"/>
        </w:trPr>
        <w:tc>
          <w:tcPr>
            <w:tcW w:w="1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8763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  <w:r w:rsidRPr="00284CE2">
              <w:rPr>
                <w:rFonts w:ascii="Arial" w:hAnsi="Arial" w:cs="Arial"/>
                <w:b/>
              </w:rPr>
              <w:t>Objective:</w:t>
            </w:r>
          </w:p>
        </w:tc>
      </w:tr>
      <w:tr w:rsidR="0042145F" w:rsidRPr="00284CE2" w14:paraId="6072FFF5" w14:textId="77777777" w:rsidTr="00155B62">
        <w:trPr>
          <w:trHeight w:val="10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841" w14:textId="77777777" w:rsidR="0042145F" w:rsidRDefault="0042145F" w:rsidP="00155B6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11C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B30" w14:textId="77777777" w:rsidR="0042145F" w:rsidRPr="00284CE2" w:rsidRDefault="0042145F" w:rsidP="00155B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D3D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6BF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2145F" w:rsidRPr="00284CE2" w14:paraId="633324EE" w14:textId="77777777" w:rsidTr="00155B62">
        <w:trPr>
          <w:trHeight w:val="10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A4A" w14:textId="77777777" w:rsidR="0042145F" w:rsidRDefault="0042145F" w:rsidP="00155B6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C05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C12" w14:textId="77777777" w:rsidR="0042145F" w:rsidRPr="00284CE2" w:rsidRDefault="0042145F" w:rsidP="00155B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042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3C7" w14:textId="77777777" w:rsidR="0042145F" w:rsidRPr="00284CE2" w:rsidRDefault="0042145F" w:rsidP="00155B6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C1C9DEC" w14:textId="77777777" w:rsidR="0042145F" w:rsidRDefault="0042145F" w:rsidP="0042145F">
      <w:pPr>
        <w:spacing w:line="259" w:lineRule="auto"/>
      </w:pPr>
    </w:p>
    <w:p w14:paraId="28C56526" w14:textId="77777777" w:rsidR="0042145F" w:rsidRPr="0042145F" w:rsidRDefault="0042145F">
      <w:pPr>
        <w:spacing w:line="259" w:lineRule="auto"/>
        <w:rPr>
          <w:rFonts w:eastAsiaTheme="minorEastAsia" w:hAnsi="Arial"/>
          <w:b/>
          <w:bCs/>
          <w:kern w:val="24"/>
          <w:sz w:val="28"/>
          <w:szCs w:val="28"/>
        </w:rPr>
      </w:pPr>
      <w:r w:rsidRPr="0042145F">
        <w:rPr>
          <w:rFonts w:eastAsiaTheme="minorEastAsia" w:hAnsi="Arial"/>
          <w:b/>
          <w:bCs/>
          <w:kern w:val="24"/>
          <w:sz w:val="28"/>
          <w:szCs w:val="28"/>
        </w:rPr>
        <w:br w:type="page"/>
      </w:r>
    </w:p>
    <w:p w14:paraId="4FA62403" w14:textId="58434BF2" w:rsidR="0042145F" w:rsidRPr="0042145F" w:rsidRDefault="0042145F" w:rsidP="0042145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42145F">
        <w:rPr>
          <w:rFonts w:asciiTheme="minorHAnsi" w:eastAsiaTheme="minorEastAsia" w:hAnsi="Arial" w:cstheme="minorBidi"/>
          <w:b/>
          <w:bCs/>
          <w:color w:val="FF0000"/>
          <w:kern w:val="24"/>
          <w:sz w:val="28"/>
          <w:szCs w:val="28"/>
        </w:rPr>
        <w:lastRenderedPageBreak/>
        <w:t>WHY</w:t>
      </w:r>
      <w:r w:rsidRPr="0042145F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 xml:space="preserve"> Goal: broad statement of the intended outcome</w:t>
      </w:r>
    </w:p>
    <w:p w14:paraId="644BC382" w14:textId="77777777" w:rsidR="0042145F" w:rsidRPr="0042145F" w:rsidRDefault="0042145F" w:rsidP="0042145F">
      <w:pPr>
        <w:spacing w:after="0" w:line="240" w:lineRule="auto"/>
        <w:rPr>
          <w:rFonts w:ascii="Arial" w:eastAsia="+mn-ea" w:hAnsi="Arial" w:cs="+mn-cs"/>
          <w:b/>
          <w:bCs/>
          <w:color w:val="FFFFFF"/>
          <w:kern w:val="24"/>
          <w:sz w:val="24"/>
          <w:szCs w:val="30"/>
        </w:rPr>
      </w:pPr>
      <w:r w:rsidRPr="0042145F">
        <w:rPr>
          <w:rFonts w:ascii="Arial" w:eastAsia="+mn-ea" w:hAnsi="Arial" w:cs="+mn-cs"/>
          <w:b/>
          <w:bCs/>
          <w:color w:val="FFFFFF"/>
          <w:kern w:val="24"/>
          <w:sz w:val="24"/>
          <w:szCs w:val="30"/>
        </w:rPr>
        <w:t>Ob</w:t>
      </w:r>
    </w:p>
    <w:tbl>
      <w:tblPr>
        <w:tblW w:w="116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9"/>
        <w:gridCol w:w="2918"/>
        <w:gridCol w:w="2918"/>
        <w:gridCol w:w="2919"/>
      </w:tblGrid>
      <w:tr w:rsidR="0042145F" w:rsidRPr="0042145F" w14:paraId="7345FBA4" w14:textId="77777777" w:rsidTr="0042145F">
        <w:trPr>
          <w:trHeight w:val="494"/>
        </w:trPr>
        <w:tc>
          <w:tcPr>
            <w:tcW w:w="11674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37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8501B" w14:textId="77777777" w:rsidR="0042145F" w:rsidRPr="0042145F" w:rsidRDefault="0042145F" w:rsidP="0042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Objective: supports the goal and how the goal will be accomplished</w:t>
            </w:r>
          </w:p>
        </w:tc>
      </w:tr>
      <w:tr w:rsidR="0042145F" w:rsidRPr="0042145F" w14:paraId="1D5F9C6D" w14:textId="77777777" w:rsidTr="0042145F">
        <w:trPr>
          <w:trHeight w:val="1312"/>
        </w:trPr>
        <w:tc>
          <w:tcPr>
            <w:tcW w:w="2919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67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3A8A1" w14:textId="77777777" w:rsidR="0042145F" w:rsidRPr="0042145F" w:rsidRDefault="0042145F" w:rsidP="0042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Task</w:t>
            </w:r>
          </w:p>
          <w:p w14:paraId="78F9119C" w14:textId="77777777" w:rsidR="0042145F" w:rsidRPr="0042145F" w:rsidRDefault="0042145F" w:rsidP="0042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ascii="Arial" w:eastAsia="Times New Roman" w:hAnsi="Arial" w:cs="Arial"/>
                <w:b/>
                <w:bCs/>
                <w:color w:val="FFFF00"/>
                <w:kern w:val="24"/>
                <w:sz w:val="28"/>
                <w:szCs w:val="28"/>
              </w:rPr>
              <w:t>HOW WE DO IT</w:t>
            </w:r>
          </w:p>
        </w:tc>
        <w:tc>
          <w:tcPr>
            <w:tcW w:w="2918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67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587CF" w14:textId="77777777" w:rsidR="0042145F" w:rsidRPr="0042145F" w:rsidRDefault="0042145F" w:rsidP="0042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Performance Measure</w:t>
            </w:r>
          </w:p>
          <w:p w14:paraId="68D7C6AC" w14:textId="77777777" w:rsidR="0042145F" w:rsidRPr="0042145F" w:rsidRDefault="0042145F" w:rsidP="0042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ascii="Arial" w:eastAsia="Times New Roman" w:hAnsi="Arial" w:cs="Arial"/>
                <w:b/>
                <w:bCs/>
                <w:color w:val="FFFF00"/>
                <w:kern w:val="24"/>
                <w:sz w:val="28"/>
                <w:szCs w:val="28"/>
              </w:rPr>
              <w:t>WHAT PROVES WE DID</w:t>
            </w:r>
          </w:p>
        </w:tc>
        <w:tc>
          <w:tcPr>
            <w:tcW w:w="2918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67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D9059" w14:textId="77777777" w:rsidR="0042145F" w:rsidRPr="0042145F" w:rsidRDefault="0042145F" w:rsidP="0042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Lead Person or Organization</w:t>
            </w:r>
          </w:p>
          <w:p w14:paraId="0CC77456" w14:textId="77777777" w:rsidR="0042145F" w:rsidRPr="0042145F" w:rsidRDefault="0042145F" w:rsidP="0042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ascii="Arial" w:eastAsia="Times New Roman" w:hAnsi="Arial" w:cs="Arial"/>
                <w:b/>
                <w:bCs/>
                <w:color w:val="FFFF00"/>
                <w:kern w:val="24"/>
                <w:sz w:val="28"/>
                <w:szCs w:val="28"/>
              </w:rPr>
              <w:t>WHO DOES IT</w:t>
            </w:r>
          </w:p>
        </w:tc>
        <w:tc>
          <w:tcPr>
            <w:tcW w:w="291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67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6BE17" w14:textId="77777777" w:rsidR="0042145F" w:rsidRPr="0042145F" w:rsidRDefault="0042145F" w:rsidP="0042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Projected Completion Date</w:t>
            </w:r>
          </w:p>
          <w:p w14:paraId="157750B3" w14:textId="77777777" w:rsidR="0042145F" w:rsidRPr="0042145F" w:rsidRDefault="0042145F" w:rsidP="0042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ascii="Arial" w:eastAsia="Times New Roman" w:hAnsi="Arial" w:cs="Arial"/>
                <w:b/>
                <w:bCs/>
                <w:color w:val="FFFF00"/>
                <w:kern w:val="24"/>
                <w:sz w:val="28"/>
                <w:szCs w:val="28"/>
              </w:rPr>
              <w:t>WHEN IS IT DONE</w:t>
            </w:r>
          </w:p>
        </w:tc>
      </w:tr>
      <w:tr w:rsidR="0042145F" w:rsidRPr="0042145F" w14:paraId="259DAC0B" w14:textId="77777777" w:rsidTr="0042145F">
        <w:trPr>
          <w:trHeight w:val="2086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0BA51" w14:textId="77777777" w:rsidR="0042145F" w:rsidRPr="0042145F" w:rsidRDefault="0042145F" w:rsidP="0042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Clearly identify the tasks associated with accomplishment of each objective, there may be several tasks associated with an objective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8A285" w14:textId="77777777" w:rsidR="0042145F" w:rsidRPr="0042145F" w:rsidRDefault="0042145F" w:rsidP="0042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 xml:space="preserve">Describe how performance of each task will be measured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FB424" w14:textId="77777777" w:rsidR="0042145F" w:rsidRPr="0042145F" w:rsidRDefault="0042145F" w:rsidP="0042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Identify the person or organization responsible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E8B2A" w14:textId="77777777" w:rsidR="0042145F" w:rsidRPr="0042145F" w:rsidRDefault="0042145F" w:rsidP="0042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145F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Identify a target completion date</w:t>
            </w:r>
          </w:p>
        </w:tc>
      </w:tr>
    </w:tbl>
    <w:p w14:paraId="0D247F0D" w14:textId="43E2866C" w:rsidR="0042145F" w:rsidRPr="0042145F" w:rsidRDefault="0042145F" w:rsidP="0042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145F">
        <w:rPr>
          <w:rFonts w:ascii="Arial" w:eastAsia="+mn-ea" w:hAnsi="Arial" w:cs="+mn-cs"/>
          <w:b/>
          <w:bCs/>
          <w:color w:val="FFFFFF"/>
          <w:kern w:val="24"/>
          <w:sz w:val="36"/>
          <w:szCs w:val="36"/>
        </w:rPr>
        <w:t>jective</w:t>
      </w:r>
      <w:proofErr w:type="spellEnd"/>
      <w:r w:rsidRPr="0042145F">
        <w:rPr>
          <w:rFonts w:ascii="Arial" w:eastAsia="+mn-ea" w:hAnsi="Arial" w:cs="+mn-cs"/>
          <w:b/>
          <w:bCs/>
          <w:color w:val="FFFFFF"/>
          <w:kern w:val="24"/>
          <w:sz w:val="36"/>
          <w:szCs w:val="36"/>
        </w:rPr>
        <w:t>: supports the goal and how the goal will be accomplished</w:t>
      </w:r>
    </w:p>
    <w:p w14:paraId="12B98454" w14:textId="4BBD9BF0" w:rsidR="0042145F" w:rsidRDefault="0042145F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41431A2" w14:textId="77777777" w:rsidR="0042145F" w:rsidRDefault="0042145F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</w:p>
    <w:p w14:paraId="58014EF7" w14:textId="04AA422E" w:rsidR="00193E0C" w:rsidRDefault="00193E0C" w:rsidP="00193E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Sample Priority Area</w:t>
      </w:r>
    </w:p>
    <w:p w14:paraId="260841DC" w14:textId="64BCC556" w:rsidR="00193E0C" w:rsidRPr="00A41435" w:rsidRDefault="00193E0C" w:rsidP="00193E0C">
      <w:pPr>
        <w:rPr>
          <w:rFonts w:ascii="Arial" w:hAnsi="Arial" w:cs="Arial"/>
          <w:b/>
          <w:bCs/>
          <w:sz w:val="24"/>
          <w:szCs w:val="24"/>
        </w:rPr>
      </w:pPr>
      <w:r w:rsidRPr="00A41435">
        <w:rPr>
          <w:rFonts w:ascii="Arial" w:hAnsi="Arial" w:cs="Arial"/>
          <w:b/>
          <w:bCs/>
          <w:sz w:val="24"/>
          <w:szCs w:val="24"/>
        </w:rPr>
        <w:t>Goal 2: Strengthen community and stakeholder understanding of County’s crisis response continuum.</w:t>
      </w:r>
    </w:p>
    <w:tbl>
      <w:tblPr>
        <w:tblStyle w:val="TableGrid"/>
        <w:tblW w:w="14843" w:type="dxa"/>
        <w:jc w:val="center"/>
        <w:tblInd w:w="0" w:type="dxa"/>
        <w:tblLook w:val="04A0" w:firstRow="1" w:lastRow="0" w:firstColumn="1" w:lastColumn="0" w:noHBand="0" w:noVBand="1"/>
      </w:tblPr>
      <w:tblGrid>
        <w:gridCol w:w="679"/>
        <w:gridCol w:w="5485"/>
        <w:gridCol w:w="4650"/>
        <w:gridCol w:w="2268"/>
        <w:gridCol w:w="1761"/>
      </w:tblGrid>
      <w:tr w:rsidR="00193E0C" w:rsidRPr="00055291" w14:paraId="09208A70" w14:textId="77777777" w:rsidTr="0051460E">
        <w:trPr>
          <w:trHeight w:val="282"/>
          <w:jc w:val="center"/>
        </w:trPr>
        <w:tc>
          <w:tcPr>
            <w:tcW w:w="6164" w:type="dxa"/>
            <w:gridSpan w:val="2"/>
            <w:shd w:val="clear" w:color="auto" w:fill="006747"/>
          </w:tcPr>
          <w:p w14:paraId="69DF6C58" w14:textId="77777777" w:rsidR="00193E0C" w:rsidRPr="00055291" w:rsidRDefault="00193E0C" w:rsidP="00457E6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Task</w:t>
            </w:r>
          </w:p>
        </w:tc>
        <w:tc>
          <w:tcPr>
            <w:tcW w:w="4650" w:type="dxa"/>
            <w:shd w:val="clear" w:color="auto" w:fill="006747"/>
          </w:tcPr>
          <w:p w14:paraId="3B4C6CD9" w14:textId="77777777" w:rsidR="00193E0C" w:rsidRPr="00055291" w:rsidRDefault="00193E0C" w:rsidP="00457E6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Performance Measure</w:t>
            </w:r>
          </w:p>
        </w:tc>
        <w:tc>
          <w:tcPr>
            <w:tcW w:w="2268" w:type="dxa"/>
            <w:shd w:val="clear" w:color="auto" w:fill="006747"/>
          </w:tcPr>
          <w:p w14:paraId="7DF8847D" w14:textId="77777777" w:rsidR="00193E0C" w:rsidRPr="00055291" w:rsidRDefault="00193E0C" w:rsidP="00457E6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Lead Person or Organization</w:t>
            </w:r>
          </w:p>
        </w:tc>
        <w:tc>
          <w:tcPr>
            <w:tcW w:w="1761" w:type="dxa"/>
            <w:shd w:val="clear" w:color="auto" w:fill="006747"/>
          </w:tcPr>
          <w:p w14:paraId="41FFB070" w14:textId="77777777" w:rsidR="00193E0C" w:rsidRPr="00055291" w:rsidRDefault="00193E0C" w:rsidP="00457E6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Projected Completion Date</w:t>
            </w:r>
          </w:p>
        </w:tc>
      </w:tr>
      <w:tr w:rsidR="00193E0C" w:rsidRPr="00055291" w14:paraId="7C9997AD" w14:textId="77777777" w:rsidTr="0051460E">
        <w:trPr>
          <w:trHeight w:val="282"/>
          <w:jc w:val="center"/>
        </w:trPr>
        <w:tc>
          <w:tcPr>
            <w:tcW w:w="14843" w:type="dxa"/>
            <w:gridSpan w:val="5"/>
            <w:shd w:val="clear" w:color="auto" w:fill="006747"/>
          </w:tcPr>
          <w:p w14:paraId="406BA4AF" w14:textId="77777777" w:rsidR="00193E0C" w:rsidRDefault="00193E0C" w:rsidP="00457E6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B6D42">
              <w:rPr>
                <w:rFonts w:ascii="Arial" w:hAnsi="Arial" w:cs="Arial"/>
                <w:b/>
                <w:color w:val="FFFFFF" w:themeColor="background1"/>
              </w:rPr>
              <w:t>Objective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2.1</w:t>
            </w:r>
            <w:r w:rsidRPr="00EB6D42">
              <w:rPr>
                <w:rFonts w:ascii="Arial" w:hAnsi="Arial" w:cs="Arial"/>
                <w:b/>
                <w:color w:val="FFFFFF" w:themeColor="background1"/>
              </w:rPr>
              <w:t xml:space="preserve">:  </w:t>
            </w:r>
            <w:r w:rsidRPr="00F135EB">
              <w:rPr>
                <w:rFonts w:ascii="Arial" w:hAnsi="Arial" w:cs="Arial"/>
                <w:b/>
                <w:color w:val="FFFFFF" w:themeColor="background1"/>
              </w:rPr>
              <w:t>Explore opportunit</w:t>
            </w:r>
            <w:r>
              <w:rPr>
                <w:rFonts w:ascii="Arial" w:hAnsi="Arial" w:cs="Arial"/>
                <w:b/>
                <w:color w:val="FFFFFF" w:themeColor="background1"/>
              </w:rPr>
              <w:t>ies</w:t>
            </w:r>
            <w:r w:rsidRPr="00F135EB">
              <w:rPr>
                <w:rFonts w:ascii="Arial" w:hAnsi="Arial" w:cs="Arial"/>
                <w:b/>
                <w:color w:val="FFFFFF" w:themeColor="background1"/>
              </w:rPr>
              <w:t xml:space="preserve"> to use MRT and Co-responder teams to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their </w:t>
            </w:r>
            <w:r w:rsidRPr="00F135EB">
              <w:rPr>
                <w:rFonts w:ascii="Arial" w:hAnsi="Arial" w:cs="Arial"/>
                <w:b/>
                <w:color w:val="FFFFFF" w:themeColor="background1"/>
              </w:rPr>
              <w:t>greatest extent</w:t>
            </w:r>
            <w:r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</w:tr>
      <w:tr w:rsidR="00193E0C" w:rsidRPr="00055291" w14:paraId="3EE3032B" w14:textId="77777777" w:rsidTr="0051460E">
        <w:trPr>
          <w:trHeight w:val="500"/>
          <w:jc w:val="center"/>
        </w:trPr>
        <w:tc>
          <w:tcPr>
            <w:tcW w:w="679" w:type="dxa"/>
          </w:tcPr>
          <w:p w14:paraId="2B5CBA57" w14:textId="77777777" w:rsidR="00193E0C" w:rsidRPr="00055291" w:rsidRDefault="00193E0C" w:rsidP="00457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2.1a</w:t>
            </w:r>
          </w:p>
        </w:tc>
        <w:tc>
          <w:tcPr>
            <w:tcW w:w="5485" w:type="dxa"/>
          </w:tcPr>
          <w:p w14:paraId="1F656410" w14:textId="77777777" w:rsidR="00193E0C" w:rsidRPr="00055291" w:rsidRDefault="00193E0C" w:rsidP="00457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informational training for community partners, stakeholders, and dispatch.</w:t>
            </w:r>
          </w:p>
        </w:tc>
        <w:tc>
          <w:tcPr>
            <w:tcW w:w="4650" w:type="dxa"/>
          </w:tcPr>
          <w:p w14:paraId="0FBC8618" w14:textId="77777777" w:rsidR="00193E0C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and facilitate “CRT/MRT 101 training”</w:t>
            </w:r>
          </w:p>
          <w:p w14:paraId="4E70F6BF" w14:textId="77777777" w:rsidR="00193E0C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conduct dispatch training and Q&amp;A session to promote understanding of the CRT and MRT.</w:t>
            </w:r>
          </w:p>
          <w:p w14:paraId="5EB6E7C9" w14:textId="77777777" w:rsidR="00193E0C" w:rsidRPr="0003352B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create “MRT/CRT cheat sheet” handout for dispatch</w:t>
            </w:r>
          </w:p>
        </w:tc>
        <w:tc>
          <w:tcPr>
            <w:tcW w:w="2268" w:type="dxa"/>
          </w:tcPr>
          <w:p w14:paraId="29E6E12A" w14:textId="77777777" w:rsidR="00193E0C" w:rsidRPr="00A61623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ACCC/</w:t>
            </w:r>
            <w:r w:rsidRPr="00A61623">
              <w:rPr>
                <w:rFonts w:ascii="Arial" w:hAnsi="Arial" w:cs="Arial"/>
                <w:lang w:val="fr-FR"/>
              </w:rPr>
              <w:t>MRT</w:t>
            </w:r>
          </w:p>
          <w:p w14:paraId="1958C541" w14:textId="77777777" w:rsidR="00193E0C" w:rsidRPr="00A61623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A61623">
              <w:rPr>
                <w:rFonts w:ascii="Arial" w:hAnsi="Arial" w:cs="Arial"/>
                <w:lang w:val="fr-FR"/>
              </w:rPr>
              <w:t>LE</w:t>
            </w:r>
            <w:r>
              <w:rPr>
                <w:rFonts w:ascii="Arial" w:hAnsi="Arial" w:cs="Arial"/>
                <w:lang w:val="fr-FR"/>
              </w:rPr>
              <w:t>(GPD/ACSO)</w:t>
            </w:r>
          </w:p>
          <w:p w14:paraId="7D93FC8A" w14:textId="77777777" w:rsidR="00193E0C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A61623">
              <w:rPr>
                <w:rFonts w:ascii="Arial" w:hAnsi="Arial" w:cs="Arial"/>
                <w:lang w:val="fr-FR"/>
              </w:rPr>
              <w:t>Meridian</w:t>
            </w:r>
            <w:r>
              <w:rPr>
                <w:rFonts w:ascii="Arial" w:hAnsi="Arial" w:cs="Arial"/>
                <w:lang w:val="fr-FR"/>
              </w:rPr>
              <w:t>/CRT</w:t>
            </w:r>
          </w:p>
          <w:p w14:paraId="314C4799" w14:textId="77777777" w:rsidR="00193E0C" w:rsidRPr="00A61623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CS/JMHCP</w:t>
            </w:r>
          </w:p>
          <w:p w14:paraId="56639006" w14:textId="77777777" w:rsidR="00193E0C" w:rsidRPr="00055291" w:rsidRDefault="00193E0C" w:rsidP="00457E6B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44990F0B" w14:textId="77777777" w:rsidR="00193E0C" w:rsidRPr="00055291" w:rsidRDefault="00193E0C" w:rsidP="00457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 months</w:t>
            </w:r>
          </w:p>
        </w:tc>
      </w:tr>
      <w:tr w:rsidR="00193E0C" w:rsidRPr="00055291" w14:paraId="709A2D71" w14:textId="77777777" w:rsidTr="0051460E">
        <w:trPr>
          <w:trHeight w:val="500"/>
          <w:jc w:val="center"/>
        </w:trPr>
        <w:tc>
          <w:tcPr>
            <w:tcW w:w="679" w:type="dxa"/>
          </w:tcPr>
          <w:p w14:paraId="25FD7139" w14:textId="77777777" w:rsidR="00193E0C" w:rsidRDefault="00193E0C" w:rsidP="00457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2.1b</w:t>
            </w:r>
          </w:p>
        </w:tc>
        <w:tc>
          <w:tcPr>
            <w:tcW w:w="5485" w:type="dxa"/>
          </w:tcPr>
          <w:p w14:paraId="06ED6111" w14:textId="77777777" w:rsidR="00193E0C" w:rsidRDefault="00193E0C" w:rsidP="00457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and emphasize use of MRT/CRT at release from jail and reentry into the community (Intercepts 4/5).</w:t>
            </w:r>
          </w:p>
        </w:tc>
        <w:tc>
          <w:tcPr>
            <w:tcW w:w="4650" w:type="dxa"/>
          </w:tcPr>
          <w:p w14:paraId="5BB175FB" w14:textId="77777777" w:rsidR="00193E0C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bring awareness to the available resource for individuals on probation among both juveniles/adults</w:t>
            </w:r>
          </w:p>
          <w:p w14:paraId="42080FDA" w14:textId="77777777" w:rsidR="00193E0C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increase utilization among individuals reentering the community</w:t>
            </w:r>
          </w:p>
        </w:tc>
        <w:tc>
          <w:tcPr>
            <w:tcW w:w="2268" w:type="dxa"/>
          </w:tcPr>
          <w:p w14:paraId="4A54E6BA" w14:textId="77777777" w:rsidR="00193E0C" w:rsidRPr="00A61623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ACCC/</w:t>
            </w:r>
            <w:r w:rsidRPr="00A61623">
              <w:rPr>
                <w:rFonts w:ascii="Arial" w:hAnsi="Arial" w:cs="Arial"/>
                <w:lang w:val="fr-FR"/>
              </w:rPr>
              <w:t>MRT</w:t>
            </w:r>
          </w:p>
          <w:p w14:paraId="362440D1" w14:textId="77777777" w:rsidR="00193E0C" w:rsidRPr="00A61623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A61623">
              <w:rPr>
                <w:rFonts w:ascii="Arial" w:hAnsi="Arial" w:cs="Arial"/>
                <w:lang w:val="fr-FR"/>
              </w:rPr>
              <w:t>LE</w:t>
            </w:r>
            <w:r>
              <w:rPr>
                <w:rFonts w:ascii="Arial" w:hAnsi="Arial" w:cs="Arial"/>
                <w:lang w:val="fr-FR"/>
              </w:rPr>
              <w:t>(GPD/ACSO)</w:t>
            </w:r>
          </w:p>
          <w:p w14:paraId="27D76433" w14:textId="77777777" w:rsidR="00193E0C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A61623">
              <w:rPr>
                <w:rFonts w:ascii="Arial" w:hAnsi="Arial" w:cs="Arial"/>
                <w:lang w:val="fr-FR"/>
              </w:rPr>
              <w:t>Meridian</w:t>
            </w:r>
            <w:r>
              <w:rPr>
                <w:rFonts w:ascii="Arial" w:hAnsi="Arial" w:cs="Arial"/>
                <w:lang w:val="fr-FR"/>
              </w:rPr>
              <w:t>/CRT</w:t>
            </w:r>
          </w:p>
          <w:p w14:paraId="0D2BBCF1" w14:textId="77777777" w:rsidR="00193E0C" w:rsidRPr="00A61623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CS/JMHCP</w:t>
            </w:r>
          </w:p>
          <w:p w14:paraId="61FC16CE" w14:textId="77777777" w:rsidR="00193E0C" w:rsidRPr="00875656" w:rsidRDefault="00193E0C" w:rsidP="00457E6B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761" w:type="dxa"/>
          </w:tcPr>
          <w:p w14:paraId="1F03D1F4" w14:textId="77777777" w:rsidR="00193E0C" w:rsidRDefault="00193E0C" w:rsidP="00457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 months</w:t>
            </w:r>
          </w:p>
        </w:tc>
      </w:tr>
      <w:tr w:rsidR="00193E0C" w:rsidRPr="00055291" w14:paraId="350FFEDD" w14:textId="77777777" w:rsidTr="0051460E">
        <w:trPr>
          <w:trHeight w:val="500"/>
          <w:jc w:val="center"/>
        </w:trPr>
        <w:tc>
          <w:tcPr>
            <w:tcW w:w="14843" w:type="dxa"/>
            <w:gridSpan w:val="5"/>
            <w:shd w:val="clear" w:color="auto" w:fill="006747"/>
          </w:tcPr>
          <w:p w14:paraId="65CE43E8" w14:textId="77777777" w:rsidR="00193E0C" w:rsidRPr="00831964" w:rsidRDefault="00193E0C" w:rsidP="00457E6B">
            <w:pPr>
              <w:rPr>
                <w:rFonts w:ascii="Arial" w:hAnsi="Arial" w:cs="Arial"/>
                <w:b/>
                <w:bCs/>
              </w:rPr>
            </w:pPr>
            <w:r w:rsidRPr="00831964">
              <w:rPr>
                <w:rFonts w:ascii="Arial" w:hAnsi="Arial" w:cs="Arial"/>
                <w:b/>
                <w:bCs/>
                <w:color w:val="FFFFFF" w:themeColor="background1"/>
              </w:rPr>
              <w:t>Objective 2.2: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83196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Delineate the different goals and tasks of MRT and CRT to ensure that community/stakeholders know when to mobilize one vs. another.</w:t>
            </w:r>
          </w:p>
        </w:tc>
      </w:tr>
      <w:tr w:rsidR="00193E0C" w:rsidRPr="00055291" w14:paraId="5D444B66" w14:textId="77777777" w:rsidTr="0051460E">
        <w:trPr>
          <w:trHeight w:val="500"/>
          <w:jc w:val="center"/>
        </w:trPr>
        <w:tc>
          <w:tcPr>
            <w:tcW w:w="679" w:type="dxa"/>
          </w:tcPr>
          <w:p w14:paraId="41B1271F" w14:textId="77777777" w:rsidR="00193E0C" w:rsidRDefault="00193E0C" w:rsidP="00457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2.2a</w:t>
            </w:r>
          </w:p>
        </w:tc>
        <w:tc>
          <w:tcPr>
            <w:tcW w:w="5485" w:type="dxa"/>
          </w:tcPr>
          <w:p w14:paraId="4436AB00" w14:textId="77777777" w:rsidR="00193E0C" w:rsidRDefault="00193E0C" w:rsidP="00457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differences between MRT and CRT.</w:t>
            </w:r>
          </w:p>
        </w:tc>
        <w:tc>
          <w:tcPr>
            <w:tcW w:w="4650" w:type="dxa"/>
          </w:tcPr>
          <w:p w14:paraId="004AF792" w14:textId="77777777" w:rsidR="00193E0C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set up formal meeting between MRT and CRT to distinguish between sim/diff of the two team approaches</w:t>
            </w:r>
          </w:p>
          <w:p w14:paraId="570843FA" w14:textId="77777777" w:rsidR="00193E0C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identify clear goals of each team</w:t>
            </w:r>
          </w:p>
        </w:tc>
        <w:tc>
          <w:tcPr>
            <w:tcW w:w="2268" w:type="dxa"/>
          </w:tcPr>
          <w:p w14:paraId="7324A08A" w14:textId="77777777" w:rsidR="00193E0C" w:rsidRPr="00A61623" w:rsidRDefault="00193E0C" w:rsidP="00193E0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ACCC/</w:t>
            </w:r>
            <w:r w:rsidRPr="00A61623">
              <w:rPr>
                <w:rFonts w:ascii="Arial" w:hAnsi="Arial" w:cs="Arial"/>
                <w:lang w:val="fr-FR"/>
              </w:rPr>
              <w:t>MRT</w:t>
            </w:r>
          </w:p>
          <w:p w14:paraId="5F2FCABD" w14:textId="77777777" w:rsidR="00193E0C" w:rsidRPr="00A61623" w:rsidRDefault="00193E0C" w:rsidP="00193E0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A61623">
              <w:rPr>
                <w:rFonts w:ascii="Arial" w:hAnsi="Arial" w:cs="Arial"/>
                <w:lang w:val="fr-FR"/>
              </w:rPr>
              <w:t>LE</w:t>
            </w:r>
            <w:r>
              <w:rPr>
                <w:rFonts w:ascii="Arial" w:hAnsi="Arial" w:cs="Arial"/>
                <w:lang w:val="fr-FR"/>
              </w:rPr>
              <w:t>(GPD/ACSO)</w:t>
            </w:r>
          </w:p>
          <w:p w14:paraId="47819132" w14:textId="77777777" w:rsidR="00193E0C" w:rsidRPr="00A61623" w:rsidRDefault="00193E0C" w:rsidP="00193E0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A61623">
              <w:rPr>
                <w:rFonts w:ascii="Arial" w:hAnsi="Arial" w:cs="Arial"/>
                <w:lang w:val="fr-FR"/>
              </w:rPr>
              <w:t>Meridian</w:t>
            </w:r>
          </w:p>
          <w:p w14:paraId="50AC1184" w14:textId="77777777" w:rsidR="00193E0C" w:rsidRPr="00875656" w:rsidRDefault="00193E0C" w:rsidP="00457E6B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761" w:type="dxa"/>
          </w:tcPr>
          <w:p w14:paraId="7428D36F" w14:textId="77777777" w:rsidR="00193E0C" w:rsidRDefault="00193E0C" w:rsidP="00457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 months</w:t>
            </w:r>
          </w:p>
        </w:tc>
      </w:tr>
      <w:tr w:rsidR="00193E0C" w:rsidRPr="00055291" w14:paraId="26DCF08D" w14:textId="77777777" w:rsidTr="0051460E">
        <w:trPr>
          <w:trHeight w:val="500"/>
          <w:jc w:val="center"/>
        </w:trPr>
        <w:tc>
          <w:tcPr>
            <w:tcW w:w="679" w:type="dxa"/>
          </w:tcPr>
          <w:p w14:paraId="200D6E7C" w14:textId="77777777" w:rsidR="00193E0C" w:rsidRDefault="00193E0C" w:rsidP="00457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2.2b</w:t>
            </w:r>
          </w:p>
        </w:tc>
        <w:tc>
          <w:tcPr>
            <w:tcW w:w="5485" w:type="dxa"/>
          </w:tcPr>
          <w:p w14:paraId="3E544A23" w14:textId="77777777" w:rsidR="00193E0C" w:rsidRDefault="00193E0C" w:rsidP="00457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Gather community feedback regarding MRT/CRT.</w:t>
            </w:r>
          </w:p>
        </w:tc>
        <w:tc>
          <w:tcPr>
            <w:tcW w:w="4650" w:type="dxa"/>
          </w:tcPr>
          <w:p w14:paraId="42ACF84E" w14:textId="77777777" w:rsidR="00193E0C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gather community and consumer opinion on gaps/barriers to services, as well as strengths among teams in the community to promote awareness</w:t>
            </w:r>
          </w:p>
          <w:p w14:paraId="00BEAF24" w14:textId="77777777" w:rsidR="00193E0C" w:rsidRDefault="00193E0C" w:rsidP="00193E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collect MRT/CRT high-utilizer data to develop targeted approaches</w:t>
            </w:r>
          </w:p>
        </w:tc>
        <w:tc>
          <w:tcPr>
            <w:tcW w:w="2268" w:type="dxa"/>
          </w:tcPr>
          <w:p w14:paraId="2E51B3A6" w14:textId="77777777" w:rsidR="00193E0C" w:rsidRPr="00E6187A" w:rsidRDefault="00193E0C" w:rsidP="00193E0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ACCC/MRT</w:t>
            </w:r>
          </w:p>
          <w:p w14:paraId="0F65AA4C" w14:textId="77777777" w:rsidR="00193E0C" w:rsidRPr="00E6187A" w:rsidRDefault="00193E0C" w:rsidP="00193E0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LE (GPD/ACSO)</w:t>
            </w:r>
          </w:p>
          <w:p w14:paraId="4A42CD0F" w14:textId="77777777" w:rsidR="00193E0C" w:rsidRPr="00E6187A" w:rsidRDefault="00193E0C" w:rsidP="00193E0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Meridian/CRT</w:t>
            </w:r>
          </w:p>
          <w:p w14:paraId="7FC1976B" w14:textId="77777777" w:rsidR="00193E0C" w:rsidRPr="00A61623" w:rsidRDefault="00193E0C" w:rsidP="00193E0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CS/JMHCP</w:t>
            </w:r>
          </w:p>
        </w:tc>
        <w:tc>
          <w:tcPr>
            <w:tcW w:w="1761" w:type="dxa"/>
          </w:tcPr>
          <w:p w14:paraId="40DAD9A9" w14:textId="77777777" w:rsidR="00193E0C" w:rsidRDefault="00193E0C" w:rsidP="00457E6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3-6 months</w:t>
            </w:r>
          </w:p>
        </w:tc>
      </w:tr>
    </w:tbl>
    <w:p w14:paraId="315C2518" w14:textId="5DBF1DDD" w:rsidR="00C81B1D" w:rsidRDefault="00C81B1D" w:rsidP="0042145F"/>
    <w:sectPr w:rsidR="00C81B1D" w:rsidSect="00193E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336"/>
    <w:multiLevelType w:val="hybridMultilevel"/>
    <w:tmpl w:val="02606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02"/>
    <w:multiLevelType w:val="hybridMultilevel"/>
    <w:tmpl w:val="551A2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1D"/>
    <w:rsid w:val="00126E48"/>
    <w:rsid w:val="00193E0C"/>
    <w:rsid w:val="00284CE2"/>
    <w:rsid w:val="0042145F"/>
    <w:rsid w:val="0051460E"/>
    <w:rsid w:val="00B72240"/>
    <w:rsid w:val="00C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0391"/>
  <w15:chartTrackingRefBased/>
  <w15:docId w15:val="{FE07FF05-971B-4BFF-B257-4E29FB1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D"/>
    <w:pPr>
      <w:ind w:left="720"/>
      <w:contextualSpacing/>
    </w:pPr>
  </w:style>
  <w:style w:type="table" w:styleId="TableGrid">
    <w:name w:val="Table Grid"/>
    <w:basedOn w:val="TableNormal"/>
    <w:uiPriority w:val="39"/>
    <w:rsid w:val="00C81B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Katelind Melendez</dc:creator>
  <cp:keywords/>
  <dc:description/>
  <cp:lastModifiedBy>Beth Holland</cp:lastModifiedBy>
  <cp:revision>2</cp:revision>
  <dcterms:created xsi:type="dcterms:W3CDTF">2023-01-27T13:46:00Z</dcterms:created>
  <dcterms:modified xsi:type="dcterms:W3CDTF">2023-01-27T13:46:00Z</dcterms:modified>
</cp:coreProperties>
</file>