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D15B4" w14:textId="77777777" w:rsidR="007401F3" w:rsidRDefault="008F0E82">
      <w:pPr>
        <w:spacing w:before="240"/>
        <w:rPr>
          <w:rFonts w:ascii="Times New Roman" w:eastAsia="Times New Roman" w:hAnsi="Times New Roman" w:cs="Times New Roman"/>
          <w:b/>
          <w:color w:val="2E75B5"/>
          <w:sz w:val="28"/>
          <w:szCs w:val="28"/>
        </w:rPr>
      </w:pPr>
      <w:r>
        <w:rPr>
          <w:rFonts w:ascii="Times New Roman" w:eastAsia="Times New Roman" w:hAnsi="Times New Roman" w:cs="Times New Roman"/>
          <w:b/>
          <w:color w:val="2E75B5"/>
          <w:sz w:val="28"/>
          <w:szCs w:val="28"/>
        </w:rPr>
        <w:t>BSF PVC Column Filter Construction</w:t>
      </w:r>
    </w:p>
    <w:p w14:paraId="778657C1" w14:textId="77777777" w:rsidR="007401F3" w:rsidRDefault="007401F3">
      <w:pPr>
        <w:spacing w:after="160"/>
        <w:rPr>
          <w:rFonts w:ascii="Times New Roman" w:eastAsia="Times New Roman" w:hAnsi="Times New Roman" w:cs="Times New Roman"/>
          <w:color w:val="000000"/>
        </w:rPr>
      </w:pPr>
    </w:p>
    <w:p w14:paraId="77E17E3F" w14:textId="5241277B" w:rsidR="007401F3" w:rsidRDefault="00196848">
      <w:pPr>
        <w:spacing w:after="160"/>
        <w:rPr>
          <w:rFonts w:ascii="Times New Roman" w:eastAsia="Times New Roman" w:hAnsi="Times New Roman" w:cs="Times New Roman"/>
          <w:color w:val="000000"/>
        </w:rPr>
      </w:pPr>
      <w:r w:rsidRPr="00196848">
        <w:rPr>
          <w:rFonts w:ascii="Times New Roman" w:eastAsia="Times New Roman" w:hAnsi="Times New Roman" w:cs="Times New Roman"/>
          <w:b/>
          <w:color w:val="000000"/>
        </w:rPr>
        <w:t xml:space="preserve">Safety </w:t>
      </w:r>
      <w:r w:rsidR="008F0E82" w:rsidRPr="00196848">
        <w:rPr>
          <w:rFonts w:ascii="Times New Roman" w:eastAsia="Times New Roman" w:hAnsi="Times New Roman" w:cs="Times New Roman"/>
          <w:b/>
          <w:color w:val="000000"/>
        </w:rPr>
        <w:t>Note</w:t>
      </w:r>
      <w:r w:rsidR="008F0E82">
        <w:rPr>
          <w:rFonts w:ascii="Times New Roman" w:eastAsia="Times New Roman" w:hAnsi="Times New Roman" w:cs="Times New Roman"/>
          <w:color w:val="000000"/>
        </w:rPr>
        <w:t xml:space="preserve">: Personal protective equipment </w:t>
      </w:r>
      <w:r>
        <w:rPr>
          <w:rFonts w:ascii="Times New Roman" w:eastAsia="Times New Roman" w:hAnsi="Times New Roman" w:cs="Times New Roman"/>
          <w:color w:val="000000"/>
        </w:rPr>
        <w:t xml:space="preserve">(PPE) </w:t>
      </w:r>
      <w:proofErr w:type="gramStart"/>
      <w:r w:rsidR="008F0E82">
        <w:rPr>
          <w:rFonts w:ascii="Times New Roman" w:eastAsia="Times New Roman" w:hAnsi="Times New Roman" w:cs="Times New Roman"/>
          <w:color w:val="000000"/>
        </w:rPr>
        <w:t>should be worn</w:t>
      </w:r>
      <w:proofErr w:type="gramEnd"/>
      <w:r w:rsidR="008F0E82">
        <w:rPr>
          <w:rFonts w:ascii="Times New Roman" w:eastAsia="Times New Roman" w:hAnsi="Times New Roman" w:cs="Times New Roman"/>
          <w:color w:val="000000"/>
        </w:rPr>
        <w:t xml:space="preserve"> during construction</w:t>
      </w:r>
      <w:r>
        <w:rPr>
          <w:rFonts w:ascii="Times New Roman" w:eastAsia="Times New Roman" w:hAnsi="Times New Roman" w:cs="Times New Roman"/>
          <w:color w:val="000000"/>
        </w:rPr>
        <w:t>, such as safety glasses and hearing protection</w:t>
      </w:r>
      <w:r w:rsidR="008F0E8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  Make sure that students have learned safe operating procedures before they use tools, such as saws and drills. </w:t>
      </w:r>
      <w:r w:rsidR="008F0E82">
        <w:rPr>
          <w:rFonts w:ascii="Times New Roman" w:eastAsia="Times New Roman" w:hAnsi="Times New Roman" w:cs="Times New Roman"/>
          <w:color w:val="000000"/>
        </w:rPr>
        <w:t xml:space="preserve"> Use the PVC </w:t>
      </w:r>
      <w:proofErr w:type="gramStart"/>
      <w:r w:rsidR="008F0E82">
        <w:rPr>
          <w:rFonts w:ascii="Times New Roman" w:eastAsia="Times New Roman" w:hAnsi="Times New Roman" w:cs="Times New Roman"/>
          <w:color w:val="000000"/>
        </w:rPr>
        <w:t>primer and cement in a well-ventilated area</w:t>
      </w:r>
      <w:proofErr w:type="gramEnd"/>
      <w:r>
        <w:rPr>
          <w:rFonts w:ascii="Times New Roman" w:eastAsia="Times New Roman" w:hAnsi="Times New Roman" w:cs="Times New Roman"/>
          <w:color w:val="000000"/>
        </w:rPr>
        <w:t xml:space="preserve"> and wear latex or nitrile gloves when handling glue</w:t>
      </w:r>
      <w:r w:rsidR="008F0E82">
        <w:rPr>
          <w:rFonts w:ascii="Times New Roman" w:eastAsia="Times New Roman" w:hAnsi="Times New Roman" w:cs="Times New Roman"/>
          <w:color w:val="000000"/>
        </w:rPr>
        <w:t>.</w:t>
      </w:r>
    </w:p>
    <w:p w14:paraId="20B52FE6" w14:textId="77777777" w:rsidR="007401F3" w:rsidRDefault="007401F3">
      <w:pPr>
        <w:spacing w:after="160"/>
        <w:rPr>
          <w:rFonts w:ascii="Times New Roman" w:eastAsia="Times New Roman" w:hAnsi="Times New Roman" w:cs="Times New Roman"/>
          <w:color w:val="000000"/>
        </w:rPr>
      </w:pPr>
    </w:p>
    <w:p w14:paraId="61FB4B84"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Glue the 3” elbow onto one end of the 3’ piece of 3” PVC using the primer and </w:t>
      </w:r>
      <w:r>
        <w:rPr>
          <w:rFonts w:ascii="Times New Roman" w:eastAsia="Times New Roman" w:hAnsi="Times New Roman" w:cs="Times New Roman"/>
        </w:rPr>
        <w:t xml:space="preserve">PVC </w:t>
      </w:r>
      <w:r>
        <w:rPr>
          <w:rFonts w:ascii="Times New Roman" w:eastAsia="Times New Roman" w:hAnsi="Times New Roman" w:cs="Times New Roman"/>
          <w:color w:val="000000"/>
        </w:rPr>
        <w:t>cement*</w:t>
      </w:r>
      <w:r>
        <w:rPr>
          <w:noProof/>
          <w:lang w:bidi="ar-SA"/>
        </w:rPr>
        <w:drawing>
          <wp:anchor distT="0" distB="0" distL="114300" distR="114300" simplePos="0" relativeHeight="251658240" behindDoc="0" locked="0" layoutInCell="1" hidden="0" allowOverlap="1" wp14:anchorId="5C9AD404" wp14:editId="3AC48F32">
            <wp:simplePos x="0" y="0"/>
            <wp:positionH relativeFrom="column">
              <wp:posOffset>2078566</wp:posOffset>
            </wp:positionH>
            <wp:positionV relativeFrom="paragraph">
              <wp:posOffset>26882</wp:posOffset>
            </wp:positionV>
            <wp:extent cx="4000500" cy="5753100"/>
            <wp:effectExtent l="0" t="0" r="0" b="0"/>
            <wp:wrapSquare wrapText="bothSides" distT="0" distB="0" distL="114300" distR="114300"/>
            <wp:docPr id="10" name="image1.jp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jpg" descr="A close up of a map&#10;&#10;Description automatically generated"/>
                    <pic:cNvPicPr preferRelativeResize="0"/>
                  </pic:nvPicPr>
                  <pic:blipFill>
                    <a:blip r:embed="rId8"/>
                    <a:srcRect/>
                    <a:stretch>
                      <a:fillRect/>
                    </a:stretch>
                  </pic:blipFill>
                  <pic:spPr>
                    <a:xfrm>
                      <a:off x="0" y="0"/>
                      <a:ext cx="4000500" cy="5753100"/>
                    </a:xfrm>
                    <a:prstGeom prst="rect">
                      <a:avLst/>
                    </a:prstGeom>
                    <a:ln/>
                  </pic:spPr>
                </pic:pic>
              </a:graphicData>
            </a:graphic>
          </wp:anchor>
        </w:drawing>
      </w:r>
    </w:p>
    <w:p w14:paraId="008CF34E"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Glue the 5” piece of 3” PVC into the other end of the elbow</w:t>
      </w:r>
    </w:p>
    <w:p w14:paraId="3A5E9D7A"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Glue the reducing fitting onto the 5” piece of 3” PVC</w:t>
      </w:r>
    </w:p>
    <w:p w14:paraId="5ACC1641"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Glue the bushing into the reducing fitting</w:t>
      </w:r>
    </w:p>
    <w:p w14:paraId="627EA51C"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Put Teflon tape on the threads of the barbed fitting</w:t>
      </w:r>
    </w:p>
    <w:p w14:paraId="2F9119C9"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Screw the barbed fitting into the bushing, making sure the elbow points to the top of the column</w:t>
      </w:r>
    </w:p>
    <w:p w14:paraId="6C96FC19"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Push the tubing over the barbed fitting with the hose clamp around the tubing</w:t>
      </w:r>
    </w:p>
    <w:p w14:paraId="7752413E"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Tighten the hose clamp as much as possible with a screwdriver</w:t>
      </w:r>
    </w:p>
    <w:p w14:paraId="299DD299" w14:textId="77777777" w:rsidR="007401F3" w:rsidRDefault="008F0E82">
      <w:pPr>
        <w:numPr>
          <w:ilvl w:val="0"/>
          <w:numId w:val="7"/>
        </w:numPr>
        <w:rPr>
          <w:rFonts w:ascii="Times New Roman" w:eastAsia="Times New Roman" w:hAnsi="Times New Roman" w:cs="Times New Roman"/>
          <w:color w:val="000000"/>
        </w:rPr>
      </w:pPr>
      <w:r>
        <w:rPr>
          <w:rFonts w:ascii="Times New Roman" w:eastAsia="Times New Roman" w:hAnsi="Times New Roman" w:cs="Times New Roman"/>
          <w:color w:val="000000"/>
        </w:rPr>
        <w:t xml:space="preserve">Tape the top of the tubing </w:t>
      </w:r>
      <w:r>
        <w:rPr>
          <w:rFonts w:ascii="Times New Roman" w:eastAsia="Times New Roman" w:hAnsi="Times New Roman" w:cs="Times New Roman"/>
        </w:rPr>
        <w:t>to the BSF column so that the water level is 1” above the sand layer</w:t>
      </w:r>
    </w:p>
    <w:p w14:paraId="26A500CA" w14:textId="77777777" w:rsidR="007401F3" w:rsidRDefault="008F0E82">
      <w:pPr>
        <w:numPr>
          <w:ilvl w:val="0"/>
          <w:numId w:val="7"/>
        </w:numPr>
        <w:spacing w:after="160"/>
        <w:rPr>
          <w:rFonts w:ascii="Times New Roman" w:eastAsia="Times New Roman" w:hAnsi="Times New Roman" w:cs="Times New Roman"/>
          <w:color w:val="000000"/>
        </w:rPr>
      </w:pPr>
      <w:r>
        <w:rPr>
          <w:rFonts w:ascii="Times New Roman" w:eastAsia="Times New Roman" w:hAnsi="Times New Roman" w:cs="Times New Roman"/>
          <w:color w:val="000000"/>
        </w:rPr>
        <w:t xml:space="preserve">Secure the </w:t>
      </w:r>
      <w:r>
        <w:rPr>
          <w:rFonts w:ascii="Times New Roman" w:eastAsia="Times New Roman" w:hAnsi="Times New Roman" w:cs="Times New Roman"/>
        </w:rPr>
        <w:t xml:space="preserve">BSF </w:t>
      </w:r>
      <w:r>
        <w:rPr>
          <w:rFonts w:ascii="Times New Roman" w:eastAsia="Times New Roman" w:hAnsi="Times New Roman" w:cs="Times New Roman"/>
          <w:color w:val="000000"/>
        </w:rPr>
        <w:t>to the wooden stand with the large hose clamps</w:t>
      </w:r>
      <w:r>
        <w:rPr>
          <w:rFonts w:ascii="Times New Roman" w:eastAsia="Times New Roman" w:hAnsi="Times New Roman" w:cs="Times New Roman"/>
        </w:rPr>
        <w:t xml:space="preserve">.  </w:t>
      </w:r>
    </w:p>
    <w:p w14:paraId="231C0A9E" w14:textId="77777777" w:rsidR="007401F3" w:rsidRDefault="007401F3">
      <w:pPr>
        <w:rPr>
          <w:rFonts w:ascii="Times New Roman" w:eastAsia="Times New Roman" w:hAnsi="Times New Roman" w:cs="Times New Roman"/>
          <w:color w:val="000000"/>
        </w:rPr>
      </w:pPr>
    </w:p>
    <w:p w14:paraId="05D022F3" w14:textId="77777777" w:rsidR="007401F3" w:rsidRDefault="008F0E82">
      <w:pPr>
        <w:spacing w:after="160"/>
        <w:rPr>
          <w:rFonts w:ascii="Times New Roman" w:eastAsia="Times New Roman" w:hAnsi="Times New Roman" w:cs="Times New Roman"/>
          <w:color w:val="000000"/>
        </w:rPr>
      </w:pPr>
      <w:r>
        <w:rPr>
          <w:rFonts w:ascii="Times New Roman" w:eastAsia="Times New Roman" w:hAnsi="Times New Roman" w:cs="Times New Roman"/>
          <w:color w:val="000000"/>
        </w:rPr>
        <w:t>* While wearing protective gloves, paint the purple PVC Primer on the two ends of PVC that you wish to glue together, making sure to cover it completely. Before the primer dries, paint the blue cement on the male end and quickly put it into the female end. Twist the fitting into place, then let dry for thirty minutes.</w:t>
      </w:r>
    </w:p>
    <w:p w14:paraId="1A76A136" w14:textId="289476AC" w:rsidR="00635A3D" w:rsidRDefault="00635A3D">
      <w:pPr>
        <w:spacing w:before="240"/>
        <w:rPr>
          <w:rFonts w:ascii="Times New Roman" w:eastAsia="Times New Roman" w:hAnsi="Times New Roman" w:cs="Times New Roman"/>
          <w:b/>
          <w:color w:val="2E75B5"/>
        </w:rPr>
        <w:sectPr w:rsidR="00635A3D">
          <w:headerReference w:type="default" r:id="rId9"/>
          <w:pgSz w:w="11900" w:h="16840"/>
          <w:pgMar w:top="1440" w:right="1440" w:bottom="1440" w:left="1440" w:header="708" w:footer="708" w:gutter="0"/>
          <w:pgNumType w:start="1"/>
          <w:cols w:space="720"/>
        </w:sectPr>
      </w:pPr>
      <w:bookmarkStart w:id="0" w:name="_GoBack"/>
      <w:bookmarkEnd w:id="0"/>
    </w:p>
    <w:p w14:paraId="5B1F37F4" w14:textId="7D009590" w:rsidR="007401F3" w:rsidRDefault="008F0E82">
      <w:pPr>
        <w:spacing w:before="240"/>
        <w:rPr>
          <w:rFonts w:ascii="Times New Roman" w:eastAsia="Times New Roman" w:hAnsi="Times New Roman" w:cs="Times New Roman"/>
          <w:b/>
          <w:color w:val="000000"/>
        </w:rPr>
      </w:pPr>
      <w:r>
        <w:rPr>
          <w:rFonts w:ascii="Times New Roman" w:eastAsia="Times New Roman" w:hAnsi="Times New Roman" w:cs="Times New Roman"/>
          <w:b/>
          <w:color w:val="2E75B5"/>
        </w:rPr>
        <w:lastRenderedPageBreak/>
        <w:t>Filter Materials</w:t>
      </w:r>
    </w:p>
    <w:p w14:paraId="57B260C2" w14:textId="77777777" w:rsidR="007401F3" w:rsidRDefault="008F0E82">
      <w:pPr>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3’ of 3” PVC</w:t>
      </w:r>
    </w:p>
    <w:p w14:paraId="7136D980" w14:textId="77777777" w:rsidR="007401F3" w:rsidRDefault="008F0E82">
      <w:pPr>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5” of 3” PVC</w:t>
      </w:r>
    </w:p>
    <w:p w14:paraId="6042FA56" w14:textId="77777777" w:rsidR="007401F3" w:rsidRDefault="008F0E82">
      <w:pPr>
        <w:numPr>
          <w:ilvl w:val="0"/>
          <w:numId w:val="8"/>
        </w:numPr>
        <w:rPr>
          <w:rFonts w:ascii="Times New Roman" w:eastAsia="Times New Roman" w:hAnsi="Times New Roman" w:cs="Times New Roman"/>
          <w:color w:val="000000"/>
        </w:rPr>
      </w:pPr>
      <w:r>
        <w:rPr>
          <w:rFonts w:ascii="Times New Roman" w:eastAsia="Times New Roman" w:hAnsi="Times New Roman" w:cs="Times New Roman"/>
          <w:color w:val="000000"/>
        </w:rPr>
        <w:t>3” PVC 90˚ Hub × Hub elbow</w:t>
      </w:r>
    </w:p>
    <w:p w14:paraId="048A9262"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21B640AA" wp14:editId="67DB88E1">
            <wp:extent cx="1366838" cy="1466244"/>
            <wp:effectExtent l="0" t="0" r="0" b="0"/>
            <wp:docPr id="13" name="image9.png" descr="A picture containing indoor, white, sitting, bla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9.png" descr="A picture containing indoor, white, sitting, black&#10;&#10;Description automatically generated"/>
                    <pic:cNvPicPr preferRelativeResize="0"/>
                  </pic:nvPicPr>
                  <pic:blipFill>
                    <a:blip r:embed="rId10"/>
                    <a:srcRect/>
                    <a:stretch>
                      <a:fillRect/>
                    </a:stretch>
                  </pic:blipFill>
                  <pic:spPr>
                    <a:xfrm>
                      <a:off x="0" y="0"/>
                      <a:ext cx="1366838" cy="1466244"/>
                    </a:xfrm>
                    <a:prstGeom prst="rect">
                      <a:avLst/>
                    </a:prstGeom>
                    <a:ln/>
                  </pic:spPr>
                </pic:pic>
              </a:graphicData>
            </a:graphic>
          </wp:inline>
        </w:drawing>
      </w:r>
    </w:p>
    <w:p w14:paraId="531E649C" w14:textId="77777777" w:rsidR="007401F3" w:rsidRDefault="008F0E82">
      <w:pPr>
        <w:numPr>
          <w:ilvl w:val="0"/>
          <w:numId w:val="9"/>
        </w:numPr>
        <w:rPr>
          <w:rFonts w:ascii="Times New Roman" w:eastAsia="Times New Roman" w:hAnsi="Times New Roman" w:cs="Times New Roman"/>
          <w:color w:val="000000"/>
        </w:rPr>
      </w:pPr>
      <w:r>
        <w:rPr>
          <w:rFonts w:ascii="Times New Roman" w:eastAsia="Times New Roman" w:hAnsi="Times New Roman" w:cs="Times New Roman"/>
          <w:color w:val="000000"/>
        </w:rPr>
        <w:t>3” × 1 1/2” PVC Hub × Hub Reducing Coupling Fitting</w:t>
      </w:r>
    </w:p>
    <w:p w14:paraId="5006988D"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6C1F18BF" wp14:editId="00053EA4">
            <wp:extent cx="1223963" cy="1403477"/>
            <wp:effectExtent l="0" t="0" r="0" b="0"/>
            <wp:docPr id="12" name="image2.png" descr="A picture containing brick&#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brick&#10;&#10;Description automatically generated"/>
                    <pic:cNvPicPr preferRelativeResize="0"/>
                  </pic:nvPicPr>
                  <pic:blipFill>
                    <a:blip r:embed="rId11"/>
                    <a:srcRect/>
                    <a:stretch>
                      <a:fillRect/>
                    </a:stretch>
                  </pic:blipFill>
                  <pic:spPr>
                    <a:xfrm>
                      <a:off x="0" y="0"/>
                      <a:ext cx="1223963" cy="1403477"/>
                    </a:xfrm>
                    <a:prstGeom prst="rect">
                      <a:avLst/>
                    </a:prstGeom>
                    <a:ln/>
                  </pic:spPr>
                </pic:pic>
              </a:graphicData>
            </a:graphic>
          </wp:inline>
        </w:drawing>
      </w:r>
    </w:p>
    <w:p w14:paraId="281737EF" w14:textId="77777777" w:rsidR="007401F3" w:rsidRDefault="008F0E82">
      <w:pPr>
        <w:numPr>
          <w:ilvl w:val="0"/>
          <w:numId w:val="1"/>
        </w:numPr>
        <w:rPr>
          <w:rFonts w:ascii="Times New Roman" w:eastAsia="Times New Roman" w:hAnsi="Times New Roman" w:cs="Times New Roman"/>
          <w:color w:val="000000"/>
        </w:rPr>
      </w:pPr>
      <w:r>
        <w:rPr>
          <w:rFonts w:ascii="Times New Roman" w:eastAsia="Times New Roman" w:hAnsi="Times New Roman" w:cs="Times New Roman"/>
          <w:color w:val="000000"/>
        </w:rPr>
        <w:t>1 1/2” × 1/2” PVC Reducer Bushing</w:t>
      </w:r>
    </w:p>
    <w:p w14:paraId="1DC99615"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6440D8BE" wp14:editId="26C7CF96">
            <wp:extent cx="1500188" cy="1388471"/>
            <wp:effectExtent l="0" t="0" r="0" b="0"/>
            <wp:docPr id="15" name="image8.png" descr="A picture containing indoor, remote, sitting, pai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8.png" descr="A picture containing indoor, remote, sitting, pair&#10;&#10;Description automatically generated"/>
                    <pic:cNvPicPr preferRelativeResize="0"/>
                  </pic:nvPicPr>
                  <pic:blipFill>
                    <a:blip r:embed="rId12"/>
                    <a:srcRect/>
                    <a:stretch>
                      <a:fillRect/>
                    </a:stretch>
                  </pic:blipFill>
                  <pic:spPr>
                    <a:xfrm>
                      <a:off x="0" y="0"/>
                      <a:ext cx="1500188" cy="1388471"/>
                    </a:xfrm>
                    <a:prstGeom prst="rect">
                      <a:avLst/>
                    </a:prstGeom>
                    <a:ln/>
                  </pic:spPr>
                </pic:pic>
              </a:graphicData>
            </a:graphic>
          </wp:inline>
        </w:drawing>
      </w:r>
    </w:p>
    <w:p w14:paraId="598F5754" w14:textId="77777777" w:rsidR="007401F3" w:rsidRDefault="007401F3">
      <w:pPr>
        <w:rPr>
          <w:rFonts w:ascii="Times New Roman" w:eastAsia="Times New Roman" w:hAnsi="Times New Roman" w:cs="Times New Roman"/>
          <w:color w:val="000000"/>
        </w:rPr>
      </w:pPr>
    </w:p>
    <w:p w14:paraId="6B161817" w14:textId="77777777" w:rsidR="007401F3" w:rsidRDefault="008F0E82">
      <w:pPr>
        <w:numPr>
          <w:ilvl w:val="0"/>
          <w:numId w:val="2"/>
        </w:numPr>
        <w:rPr>
          <w:rFonts w:ascii="Times New Roman" w:eastAsia="Times New Roman" w:hAnsi="Times New Roman" w:cs="Times New Roman"/>
          <w:color w:val="000000"/>
        </w:rPr>
      </w:pPr>
      <w:r>
        <w:rPr>
          <w:rFonts w:ascii="Times New Roman" w:eastAsia="Times New Roman" w:hAnsi="Times New Roman" w:cs="Times New Roman"/>
          <w:color w:val="000000"/>
        </w:rPr>
        <w:t>3/8” I.D. × 1/2” Barbed Elbow</w:t>
      </w:r>
    </w:p>
    <w:p w14:paraId="49A71DBF"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5A7377AB" wp14:editId="55B19DFC">
            <wp:extent cx="1499870" cy="1556425"/>
            <wp:effectExtent l="0" t="0" r="0" b="5715"/>
            <wp:docPr id="14" name="image4.png" descr="A picture containing photo, white, sitting, ligh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photo, white, sitting, light&#10;&#10;Description automatically generated"/>
                    <pic:cNvPicPr preferRelativeResize="0"/>
                  </pic:nvPicPr>
                  <pic:blipFill>
                    <a:blip r:embed="rId13"/>
                    <a:srcRect/>
                    <a:stretch>
                      <a:fillRect/>
                    </a:stretch>
                  </pic:blipFill>
                  <pic:spPr>
                    <a:xfrm>
                      <a:off x="0" y="0"/>
                      <a:ext cx="1504442" cy="1561169"/>
                    </a:xfrm>
                    <a:prstGeom prst="rect">
                      <a:avLst/>
                    </a:prstGeom>
                    <a:ln/>
                  </pic:spPr>
                </pic:pic>
              </a:graphicData>
            </a:graphic>
          </wp:inline>
        </w:drawing>
      </w:r>
    </w:p>
    <w:p w14:paraId="2B2CF7BD" w14:textId="54135DAC" w:rsidR="007401F3" w:rsidRDefault="008F0E82">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br/>
      </w:r>
    </w:p>
    <w:p w14:paraId="05FD6D26" w14:textId="4A51A855" w:rsidR="00635A3D" w:rsidRDefault="00635A3D">
      <w:pPr>
        <w:spacing w:after="240"/>
        <w:rPr>
          <w:rFonts w:ascii="Times New Roman" w:eastAsia="Times New Roman" w:hAnsi="Times New Roman" w:cs="Times New Roman"/>
          <w:color w:val="000000"/>
        </w:rPr>
      </w:pPr>
    </w:p>
    <w:p w14:paraId="39B3931B" w14:textId="391F3E90" w:rsidR="00282850" w:rsidRDefault="00282850">
      <w:pPr>
        <w:spacing w:after="240"/>
        <w:rPr>
          <w:rFonts w:ascii="Times New Roman" w:eastAsia="Times New Roman" w:hAnsi="Times New Roman" w:cs="Times New Roman"/>
          <w:color w:val="000000"/>
        </w:rPr>
      </w:pPr>
    </w:p>
    <w:p w14:paraId="7EAFE649" w14:textId="3D2285C4" w:rsidR="00282850" w:rsidRDefault="00282850">
      <w:pPr>
        <w:spacing w:after="240"/>
        <w:rPr>
          <w:rFonts w:ascii="Times New Roman" w:eastAsia="Times New Roman" w:hAnsi="Times New Roman" w:cs="Times New Roman"/>
          <w:color w:val="000000"/>
        </w:rPr>
      </w:pPr>
    </w:p>
    <w:p w14:paraId="707284CB" w14:textId="77777777" w:rsidR="00282850" w:rsidRDefault="00282850">
      <w:pPr>
        <w:spacing w:after="240"/>
        <w:rPr>
          <w:rFonts w:ascii="Times New Roman" w:eastAsia="Times New Roman" w:hAnsi="Times New Roman" w:cs="Times New Roman"/>
          <w:color w:val="000000"/>
        </w:rPr>
      </w:pPr>
    </w:p>
    <w:p w14:paraId="7728CED8" w14:textId="77777777" w:rsidR="007401F3" w:rsidRDefault="008F0E82">
      <w:pPr>
        <w:numPr>
          <w:ilvl w:val="0"/>
          <w:numId w:val="3"/>
        </w:numPr>
        <w:rPr>
          <w:rFonts w:ascii="Times New Roman" w:eastAsia="Times New Roman" w:hAnsi="Times New Roman" w:cs="Times New Roman"/>
          <w:color w:val="000000"/>
        </w:rPr>
      </w:pPr>
      <w:r>
        <w:rPr>
          <w:rFonts w:ascii="Times New Roman" w:eastAsia="Times New Roman" w:hAnsi="Times New Roman" w:cs="Times New Roman"/>
          <w:color w:val="000000"/>
        </w:rPr>
        <w:t>1/2” I.D. Flexible Tubing</w:t>
      </w:r>
    </w:p>
    <w:p w14:paraId="739435B8"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3F621C77" wp14:editId="191CF523">
            <wp:extent cx="1634247" cy="1332689"/>
            <wp:effectExtent l="0" t="0" r="4445" b="1270"/>
            <wp:docPr id="17" name="image6.png" descr="A picture containing sitting&#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6.png" descr="A picture containing sitting&#10;&#10;Description automatically generated"/>
                    <pic:cNvPicPr preferRelativeResize="0"/>
                  </pic:nvPicPr>
                  <pic:blipFill>
                    <a:blip r:embed="rId14"/>
                    <a:srcRect/>
                    <a:stretch>
                      <a:fillRect/>
                    </a:stretch>
                  </pic:blipFill>
                  <pic:spPr>
                    <a:xfrm>
                      <a:off x="0" y="0"/>
                      <a:ext cx="1639990" cy="1337373"/>
                    </a:xfrm>
                    <a:prstGeom prst="rect">
                      <a:avLst/>
                    </a:prstGeom>
                    <a:ln/>
                  </pic:spPr>
                </pic:pic>
              </a:graphicData>
            </a:graphic>
          </wp:inline>
        </w:drawing>
      </w:r>
    </w:p>
    <w:p w14:paraId="17DDBA6C" w14:textId="77777777" w:rsidR="007401F3" w:rsidRDefault="008F0E82">
      <w:pPr>
        <w:numPr>
          <w:ilvl w:val="0"/>
          <w:numId w:val="4"/>
        </w:numPr>
        <w:rPr>
          <w:rFonts w:ascii="Times New Roman" w:eastAsia="Times New Roman" w:hAnsi="Times New Roman" w:cs="Times New Roman"/>
          <w:color w:val="000000"/>
        </w:rPr>
      </w:pPr>
      <w:r>
        <w:rPr>
          <w:rFonts w:ascii="Times New Roman" w:eastAsia="Times New Roman" w:hAnsi="Times New Roman" w:cs="Times New Roman"/>
          <w:color w:val="000000"/>
        </w:rPr>
        <w:t>1/2” × 1 1/4” Hose Clamp</w:t>
      </w:r>
    </w:p>
    <w:p w14:paraId="30458E56"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17E929FA" wp14:editId="168F1E79">
            <wp:extent cx="1566153" cy="1536970"/>
            <wp:effectExtent l="0" t="0" r="0" b="0"/>
            <wp:docPr id="16" name="image3.png" descr="A picture containing whit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white&#10;&#10;Description automatically generated"/>
                    <pic:cNvPicPr preferRelativeResize="0"/>
                  </pic:nvPicPr>
                  <pic:blipFill>
                    <a:blip r:embed="rId15"/>
                    <a:srcRect/>
                    <a:stretch>
                      <a:fillRect/>
                    </a:stretch>
                  </pic:blipFill>
                  <pic:spPr>
                    <a:xfrm>
                      <a:off x="0" y="0"/>
                      <a:ext cx="1570636" cy="1541370"/>
                    </a:xfrm>
                    <a:prstGeom prst="rect">
                      <a:avLst/>
                    </a:prstGeom>
                    <a:ln/>
                  </pic:spPr>
                </pic:pic>
              </a:graphicData>
            </a:graphic>
          </wp:inline>
        </w:drawing>
      </w:r>
    </w:p>
    <w:p w14:paraId="77724F8E" w14:textId="77777777" w:rsidR="007401F3" w:rsidRDefault="008F0E82">
      <w:pPr>
        <w:numPr>
          <w:ilvl w:val="0"/>
          <w:numId w:val="5"/>
        </w:numPr>
        <w:rPr>
          <w:rFonts w:ascii="Times New Roman" w:eastAsia="Times New Roman" w:hAnsi="Times New Roman" w:cs="Times New Roman"/>
          <w:color w:val="000000"/>
        </w:rPr>
      </w:pPr>
      <w:r>
        <w:rPr>
          <w:rFonts w:ascii="Times New Roman" w:eastAsia="Times New Roman" w:hAnsi="Times New Roman" w:cs="Times New Roman"/>
          <w:color w:val="000000"/>
        </w:rPr>
        <w:t>Teflon Tape</w:t>
      </w:r>
    </w:p>
    <w:p w14:paraId="77630460" w14:textId="77777777" w:rsidR="007401F3" w:rsidRDefault="008F0E82">
      <w:pPr>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6E486F43" wp14:editId="6BE15573">
            <wp:extent cx="1985059" cy="2222183"/>
            <wp:effectExtent l="0" t="0" r="0" b="0"/>
            <wp:docPr id="19" name="image7.png" descr="A picture containing sitting, blue, white, cup&#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png" descr="A picture containing sitting, blue, white, cup&#10;&#10;Description automatically generated"/>
                    <pic:cNvPicPr preferRelativeResize="0"/>
                  </pic:nvPicPr>
                  <pic:blipFill>
                    <a:blip r:embed="rId16"/>
                    <a:srcRect/>
                    <a:stretch>
                      <a:fillRect/>
                    </a:stretch>
                  </pic:blipFill>
                  <pic:spPr>
                    <a:xfrm>
                      <a:off x="0" y="0"/>
                      <a:ext cx="1985059" cy="2222183"/>
                    </a:xfrm>
                    <a:prstGeom prst="rect">
                      <a:avLst/>
                    </a:prstGeom>
                    <a:ln/>
                  </pic:spPr>
                </pic:pic>
              </a:graphicData>
            </a:graphic>
          </wp:inline>
        </w:drawing>
      </w:r>
    </w:p>
    <w:p w14:paraId="2CABD894" w14:textId="77777777" w:rsidR="007401F3" w:rsidRDefault="008F0E82">
      <w:pPr>
        <w:spacing w:after="240"/>
        <w:rPr>
          <w:rFonts w:ascii="Times New Roman" w:eastAsia="Times New Roman" w:hAnsi="Times New Roman" w:cs="Times New Roman"/>
          <w:color w:val="000000"/>
        </w:rPr>
      </w:pPr>
      <w:r>
        <w:rPr>
          <w:rFonts w:ascii="Times New Roman" w:eastAsia="Times New Roman" w:hAnsi="Times New Roman" w:cs="Times New Roman"/>
          <w:color w:val="000000"/>
        </w:rPr>
        <w:br/>
      </w:r>
    </w:p>
    <w:p w14:paraId="57A0696D" w14:textId="77777777" w:rsidR="007401F3" w:rsidRDefault="008F0E82">
      <w:pPr>
        <w:numPr>
          <w:ilvl w:val="0"/>
          <w:numId w:val="6"/>
        </w:numPr>
        <w:rPr>
          <w:rFonts w:ascii="Times New Roman" w:eastAsia="Times New Roman" w:hAnsi="Times New Roman" w:cs="Times New Roman"/>
          <w:color w:val="000000"/>
        </w:rPr>
      </w:pPr>
      <w:r>
        <w:rPr>
          <w:rFonts w:ascii="Times New Roman" w:eastAsia="Times New Roman" w:hAnsi="Times New Roman" w:cs="Times New Roman"/>
          <w:color w:val="000000"/>
        </w:rPr>
        <w:t>PVC Primer and Cement</w:t>
      </w:r>
    </w:p>
    <w:p w14:paraId="1085159D" w14:textId="6651003A" w:rsidR="007401F3" w:rsidRPr="00635A3D" w:rsidRDefault="008F0E82" w:rsidP="00635A3D">
      <w:pPr>
        <w:spacing w:after="160"/>
        <w:ind w:left="720"/>
        <w:rPr>
          <w:rFonts w:ascii="Times New Roman" w:eastAsia="Times New Roman" w:hAnsi="Times New Roman" w:cs="Times New Roman"/>
          <w:color w:val="000000"/>
        </w:rPr>
      </w:pPr>
      <w:r>
        <w:rPr>
          <w:noProof/>
          <w:color w:val="000000"/>
          <w:sz w:val="22"/>
          <w:szCs w:val="22"/>
          <w:lang w:bidi="ar-SA"/>
        </w:rPr>
        <w:drawing>
          <wp:inline distT="0" distB="0" distL="0" distR="0" wp14:anchorId="3E97FD36" wp14:editId="67D9D1C3">
            <wp:extent cx="2052638" cy="1646978"/>
            <wp:effectExtent l="0" t="0" r="0" b="0"/>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7"/>
                    <a:srcRect/>
                    <a:stretch>
                      <a:fillRect/>
                    </a:stretch>
                  </pic:blipFill>
                  <pic:spPr>
                    <a:xfrm>
                      <a:off x="0" y="0"/>
                      <a:ext cx="2052638" cy="1646978"/>
                    </a:xfrm>
                    <a:prstGeom prst="rect">
                      <a:avLst/>
                    </a:prstGeom>
                    <a:ln/>
                  </pic:spPr>
                </pic:pic>
              </a:graphicData>
            </a:graphic>
          </wp:inline>
        </w:drawing>
      </w:r>
    </w:p>
    <w:sectPr w:rsidR="007401F3" w:rsidRPr="00635A3D" w:rsidSect="00635A3D">
      <w:pgSz w:w="11900" w:h="16840"/>
      <w:pgMar w:top="1440" w:right="1440" w:bottom="1440" w:left="1440" w:header="708" w:footer="708" w:gutter="0"/>
      <w:pgNumType w:start="1"/>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CFEF1F" w14:textId="77777777" w:rsidR="007B3E34" w:rsidRDefault="007B3E34">
      <w:r>
        <w:separator/>
      </w:r>
    </w:p>
  </w:endnote>
  <w:endnote w:type="continuationSeparator" w:id="0">
    <w:p w14:paraId="31865476" w14:textId="77777777" w:rsidR="007B3E34" w:rsidRDefault="007B3E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56602C" w14:textId="77777777" w:rsidR="007B3E34" w:rsidRDefault="007B3E34">
      <w:r>
        <w:separator/>
      </w:r>
    </w:p>
  </w:footnote>
  <w:footnote w:type="continuationSeparator" w:id="0">
    <w:p w14:paraId="7683D912" w14:textId="77777777" w:rsidR="007B3E34" w:rsidRDefault="007B3E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1D0A8" w14:textId="77777777" w:rsidR="007401F3" w:rsidRDefault="008F0E82">
    <w:r>
      <w:rPr>
        <w:noProof/>
        <w:lang w:bidi="ar-SA"/>
      </w:rPr>
      <w:drawing>
        <wp:inline distT="114300" distB="114300" distL="114300" distR="114300" wp14:anchorId="4CCE24F0" wp14:editId="1B6BDC56">
          <wp:extent cx="5734050" cy="57150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
                  <a:srcRect/>
                  <a:stretch>
                    <a:fillRect/>
                  </a:stretch>
                </pic:blipFill>
                <pic:spPr>
                  <a:xfrm>
                    <a:off x="0" y="0"/>
                    <a:ext cx="5734050" cy="5715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644E3"/>
    <w:multiLevelType w:val="multilevel"/>
    <w:tmpl w:val="D47C591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C2521C5"/>
    <w:multiLevelType w:val="multilevel"/>
    <w:tmpl w:val="867852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0CBF37B1"/>
    <w:multiLevelType w:val="multilevel"/>
    <w:tmpl w:val="A04AA7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9B73038"/>
    <w:multiLevelType w:val="multilevel"/>
    <w:tmpl w:val="38CA08F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8EE6782"/>
    <w:multiLevelType w:val="multilevel"/>
    <w:tmpl w:val="8AF08C5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48D728FE"/>
    <w:multiLevelType w:val="multilevel"/>
    <w:tmpl w:val="968035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4F721E52"/>
    <w:multiLevelType w:val="multilevel"/>
    <w:tmpl w:val="E87A0D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6A742B8B"/>
    <w:multiLevelType w:val="multilevel"/>
    <w:tmpl w:val="4FC236D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73106C87"/>
    <w:multiLevelType w:val="multilevel"/>
    <w:tmpl w:val="7C0C73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5"/>
  </w:num>
  <w:num w:numId="3">
    <w:abstractNumId w:val="8"/>
  </w:num>
  <w:num w:numId="4">
    <w:abstractNumId w:val="0"/>
  </w:num>
  <w:num w:numId="5">
    <w:abstractNumId w:val="4"/>
  </w:num>
  <w:num w:numId="6">
    <w:abstractNumId w:val="7"/>
  </w:num>
  <w:num w:numId="7">
    <w:abstractNumId w:val="6"/>
  </w:num>
  <w:num w:numId="8">
    <w:abstractNumId w:val="1"/>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01F3"/>
    <w:rsid w:val="00196848"/>
    <w:rsid w:val="00282850"/>
    <w:rsid w:val="00635A3D"/>
    <w:rsid w:val="007401F3"/>
    <w:rsid w:val="007B3E34"/>
    <w:rsid w:val="008F0E8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F28F0E"/>
  <w15:docId w15:val="{3729DF10-31BE-FB44-839B-74212931C3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he-I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D10FA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D10FA9"/>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D10FA9"/>
    <w:pPr>
      <w:spacing w:before="100" w:beforeAutospacing="1" w:after="100" w:afterAutospacing="1"/>
    </w:pPr>
    <w:rPr>
      <w:rFonts w:ascii="Times New Roman" w:eastAsia="Times New Roman" w:hAnsi="Times New Roman" w:cs="Times New Roman"/>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U4Hcvo6azA4z6OnX3y9sVqvkSiA==">AMUW2mUGvObM7XJ8rvDXFCoA+buCDZFUzWt+jMu+upHTNaD34hKE72EK/9qNXaxKy1RO0hl0IqYKtRUfQQjRjMpwtYA7gARd8dd7kc6HbMMNuPvP8mNbLUc=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254</Words>
  <Characters>1454</Characters>
  <Application>Microsoft Office Word</Application>
  <DocSecurity>0</DocSecurity>
  <Lines>12</Lines>
  <Paragraphs>3</Paragraphs>
  <ScaleCrop>false</ScaleCrop>
  <Company/>
  <LinksUpToDate>false</LinksUpToDate>
  <CharactersWithSpaces>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Alsultan, Jawaher</dc:creator>
  <cp:lastModifiedBy>Sarina Ergas</cp:lastModifiedBy>
  <cp:revision>5</cp:revision>
  <dcterms:created xsi:type="dcterms:W3CDTF">2020-04-24T05:31:00Z</dcterms:created>
  <dcterms:modified xsi:type="dcterms:W3CDTF">2020-07-29T20:58:00Z</dcterms:modified>
</cp:coreProperties>
</file>